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18F" w:rsidRPr="00D413C6" w:rsidRDefault="0074318F" w:rsidP="00D413C6">
      <w:pPr>
        <w:pStyle w:val="Ttulo4"/>
        <w:rPr>
          <w:rFonts w:ascii="Bradley Hand ITC" w:hAnsi="Bradley Hand ITC"/>
          <w:color w:val="000000" w:themeColor="text1"/>
          <w:sz w:val="32"/>
          <w:szCs w:val="32"/>
        </w:rPr>
      </w:pPr>
      <w:r w:rsidRPr="00D413C6">
        <w:rPr>
          <w:rFonts w:ascii="Bradley Hand ITC" w:hAnsi="Bradley Hand ITC"/>
          <w:noProof/>
          <w:color w:val="000000" w:themeColor="text1"/>
          <w:sz w:val="32"/>
          <w:szCs w:val="32"/>
          <w:lang w:eastAsia="es-ES"/>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790825" cy="1581150"/>
            <wp:effectExtent l="19050" t="0" r="9525" b="0"/>
            <wp:wrapSquare wrapText="bothSides"/>
            <wp:docPr id="1" name="0 Imagen" descr="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png"/>
                    <pic:cNvPicPr/>
                  </pic:nvPicPr>
                  <pic:blipFill>
                    <a:blip r:embed="rId4" cstate="print"/>
                    <a:stretch>
                      <a:fillRect/>
                    </a:stretch>
                  </pic:blipFill>
                  <pic:spPr>
                    <a:xfrm>
                      <a:off x="0" y="0"/>
                      <a:ext cx="2790825" cy="1581150"/>
                    </a:xfrm>
                    <a:prstGeom prst="rect">
                      <a:avLst/>
                    </a:prstGeom>
                  </pic:spPr>
                </pic:pic>
              </a:graphicData>
            </a:graphic>
          </wp:anchor>
        </w:drawing>
      </w:r>
      <w:r w:rsidR="00D413C6" w:rsidRPr="00D413C6">
        <w:rPr>
          <w:color w:val="000000" w:themeColor="text1"/>
          <w:sz w:val="32"/>
          <w:szCs w:val="32"/>
        </w:rPr>
        <w:t>ASOCIACIÓN DE CONDUCTORES DE TRANSPORTES URBANOS DE BARCELONA</w:t>
      </w:r>
      <w:r w:rsidR="0046020E" w:rsidRPr="00D413C6">
        <w:rPr>
          <w:rFonts w:ascii="Bradley Hand ITC" w:hAnsi="Bradley Hand ITC"/>
          <w:color w:val="000000" w:themeColor="text1"/>
          <w:sz w:val="32"/>
          <w:szCs w:val="32"/>
        </w:rPr>
        <w:t xml:space="preserve">    C/CARTAGENA 245,3º A  TLF 934568838  FAX934334822</w:t>
      </w:r>
    </w:p>
    <w:p w:rsidR="004F4EC5" w:rsidRDefault="0004246D" w:rsidP="00D413C6">
      <w:pPr>
        <w:pStyle w:val="Ttulo"/>
        <w:rPr>
          <w:color w:val="auto"/>
          <w:sz w:val="32"/>
          <w:szCs w:val="32"/>
        </w:rPr>
      </w:pPr>
      <w:r>
        <w:rPr>
          <w:b/>
          <w:color w:val="auto"/>
          <w:sz w:val="32"/>
          <w:szCs w:val="32"/>
        </w:rPr>
        <w:t>JUNIO</w:t>
      </w:r>
      <w:r w:rsidR="00D413C6" w:rsidRPr="00D413C6">
        <w:rPr>
          <w:b/>
          <w:color w:val="auto"/>
          <w:sz w:val="32"/>
          <w:szCs w:val="32"/>
        </w:rPr>
        <w:t xml:space="preserve"> 2015</w:t>
      </w:r>
      <w:r w:rsidR="0074318F" w:rsidRPr="00D413C6">
        <w:rPr>
          <w:color w:val="auto"/>
          <w:sz w:val="32"/>
          <w:szCs w:val="32"/>
        </w:rPr>
        <w:br w:type="textWrapping" w:clear="all"/>
      </w:r>
    </w:p>
    <w:p w:rsidR="00F848AB" w:rsidRPr="000C7B7F" w:rsidRDefault="0004246D" w:rsidP="00F848AB">
      <w:pPr>
        <w:rPr>
          <w:rFonts w:ascii="Arial" w:eastAsia="Times New Roman" w:hAnsi="Arial" w:cs="Arial"/>
          <w:b/>
          <w:sz w:val="24"/>
          <w:szCs w:val="24"/>
          <w:u w:val="single"/>
          <w:lang w:eastAsia="es-ES"/>
        </w:rPr>
      </w:pPr>
      <w:r w:rsidRPr="000C7B7F">
        <w:rPr>
          <w:rFonts w:ascii="Arial" w:eastAsia="Times New Roman" w:hAnsi="Arial" w:cs="Arial"/>
          <w:b/>
          <w:sz w:val="24"/>
          <w:szCs w:val="24"/>
          <w:u w:val="single"/>
          <w:lang w:eastAsia="es-ES"/>
        </w:rPr>
        <w:t>NEGOCIACIÓN DE CONVENIO</w:t>
      </w:r>
    </w:p>
    <w:p w:rsidR="0004246D" w:rsidRPr="000C7B7F" w:rsidRDefault="0004246D" w:rsidP="0004246D">
      <w:pPr>
        <w:jc w:val="both"/>
        <w:rPr>
          <w:rFonts w:ascii="Arial" w:eastAsia="Times New Roman" w:hAnsi="Arial" w:cs="Arial"/>
          <w:sz w:val="24"/>
          <w:szCs w:val="24"/>
          <w:lang w:eastAsia="es-ES"/>
        </w:rPr>
      </w:pPr>
      <w:r w:rsidRPr="000C7B7F">
        <w:rPr>
          <w:rFonts w:ascii="Arial" w:eastAsia="Times New Roman" w:hAnsi="Arial" w:cs="Arial"/>
          <w:sz w:val="24"/>
          <w:szCs w:val="24"/>
          <w:lang w:eastAsia="es-ES"/>
        </w:rPr>
        <w:t xml:space="preserve">Han pasado varios meses desde que comenzó la negociación de convenio, en este tiempo tan solo </w:t>
      </w:r>
      <w:r w:rsidR="00DE29B7" w:rsidRPr="000C7B7F">
        <w:rPr>
          <w:rFonts w:ascii="Arial" w:eastAsia="Times New Roman" w:hAnsi="Arial" w:cs="Arial"/>
          <w:sz w:val="24"/>
          <w:szCs w:val="24"/>
          <w:lang w:eastAsia="es-ES"/>
        </w:rPr>
        <w:t xml:space="preserve"> han </w:t>
      </w:r>
      <w:r w:rsidRPr="000C7B7F">
        <w:rPr>
          <w:rFonts w:ascii="Arial" w:eastAsia="Times New Roman" w:hAnsi="Arial" w:cs="Arial"/>
          <w:sz w:val="24"/>
          <w:szCs w:val="24"/>
          <w:lang w:eastAsia="es-ES"/>
        </w:rPr>
        <w:t>llegado a celebrarse  7 reuniones de negociación, tras las cuales no se ha llegado a ninguna postura clara de a</w:t>
      </w:r>
      <w:r w:rsidR="00DE29B7" w:rsidRPr="000C7B7F">
        <w:rPr>
          <w:rFonts w:ascii="Arial" w:eastAsia="Times New Roman" w:hAnsi="Arial" w:cs="Arial"/>
          <w:sz w:val="24"/>
          <w:szCs w:val="24"/>
          <w:lang w:eastAsia="es-ES"/>
        </w:rPr>
        <w:t>cercamiento, tan solo hemos podido vislumbrar unos posicionamientos que nos hacen pensar si o sí en una postura a la que ya nos tiene acostumbrados la empresa  y que consiste en la táctica utilizada en los últimos tiempos</w:t>
      </w:r>
      <w:r w:rsidR="00EA46BA" w:rsidRPr="000C7B7F">
        <w:rPr>
          <w:rFonts w:ascii="Arial" w:eastAsia="Times New Roman" w:hAnsi="Arial" w:cs="Arial"/>
          <w:sz w:val="24"/>
          <w:szCs w:val="24"/>
          <w:lang w:eastAsia="es-ES"/>
        </w:rPr>
        <w:t>,</w:t>
      </w:r>
      <w:r w:rsidR="00DE29B7" w:rsidRPr="000C7B7F">
        <w:rPr>
          <w:rFonts w:ascii="Arial" w:eastAsia="Times New Roman" w:hAnsi="Arial" w:cs="Arial"/>
          <w:sz w:val="24"/>
          <w:szCs w:val="24"/>
          <w:lang w:eastAsia="es-ES"/>
        </w:rPr>
        <w:t xml:space="preserve"> no ofreciendo un mínimo</w:t>
      </w:r>
      <w:r w:rsidR="00EA46BA" w:rsidRPr="000C7B7F">
        <w:rPr>
          <w:rFonts w:ascii="Arial" w:eastAsia="Times New Roman" w:hAnsi="Arial" w:cs="Arial"/>
          <w:sz w:val="24"/>
          <w:szCs w:val="24"/>
          <w:lang w:eastAsia="es-ES"/>
        </w:rPr>
        <w:t xml:space="preserve"> </w:t>
      </w:r>
      <w:r w:rsidR="00DE29B7" w:rsidRPr="000C7B7F">
        <w:rPr>
          <w:rFonts w:ascii="Arial" w:eastAsia="Times New Roman" w:hAnsi="Arial" w:cs="Arial"/>
          <w:sz w:val="24"/>
          <w:szCs w:val="24"/>
          <w:lang w:eastAsia="es-ES"/>
        </w:rPr>
        <w:t>que pueda  colmar nuestras aspiraciones.</w:t>
      </w:r>
    </w:p>
    <w:tbl>
      <w:tblPr>
        <w:tblW w:w="9000" w:type="dxa"/>
        <w:tblCellSpacing w:w="0" w:type="dxa"/>
        <w:shd w:val="clear" w:color="auto" w:fill="FFFFFF"/>
        <w:tblCellMar>
          <w:left w:w="0" w:type="dxa"/>
          <w:right w:w="0" w:type="dxa"/>
        </w:tblCellMar>
        <w:tblLook w:val="04A0"/>
      </w:tblPr>
      <w:tblGrid>
        <w:gridCol w:w="9000"/>
      </w:tblGrid>
      <w:tr w:rsidR="00F848AB" w:rsidRPr="000C7B7F" w:rsidTr="00F848AB">
        <w:trPr>
          <w:tblCellSpacing w:w="0" w:type="dxa"/>
        </w:trPr>
        <w:tc>
          <w:tcPr>
            <w:tcW w:w="9000" w:type="dxa"/>
            <w:shd w:val="clear" w:color="auto" w:fill="FFFFFF"/>
            <w:vAlign w:val="center"/>
            <w:hideMark/>
          </w:tcPr>
          <w:p w:rsidR="00F848AB" w:rsidRPr="000C7B7F" w:rsidRDefault="00F848AB" w:rsidP="00F848AB">
            <w:pPr>
              <w:spacing w:after="0" w:line="240" w:lineRule="auto"/>
              <w:jc w:val="both"/>
              <w:rPr>
                <w:rFonts w:ascii="Arial" w:eastAsia="Times New Roman" w:hAnsi="Arial" w:cs="Arial"/>
                <w:sz w:val="24"/>
                <w:szCs w:val="24"/>
                <w:lang w:eastAsia="es-ES"/>
              </w:rPr>
            </w:pPr>
          </w:p>
        </w:tc>
      </w:tr>
    </w:tbl>
    <w:p w:rsidR="00D413C6" w:rsidRPr="000C7B7F" w:rsidRDefault="00DA4B47" w:rsidP="003F4B79">
      <w:pPr>
        <w:jc w:val="both"/>
        <w:rPr>
          <w:rFonts w:ascii="Arial" w:hAnsi="Arial" w:cs="Arial"/>
          <w:sz w:val="24"/>
          <w:szCs w:val="24"/>
        </w:rPr>
      </w:pPr>
      <w:r w:rsidRPr="000C7B7F">
        <w:rPr>
          <w:rFonts w:ascii="Arial" w:hAnsi="Arial" w:cs="Arial"/>
          <w:sz w:val="24"/>
          <w:szCs w:val="24"/>
        </w:rPr>
        <w:t>Durante estas reuniones la empresa tan solo ha explicado que hemos tenido una constante evolución</w:t>
      </w:r>
      <w:r w:rsidR="00216A71" w:rsidRPr="000C7B7F">
        <w:rPr>
          <w:rFonts w:ascii="Arial" w:hAnsi="Arial" w:cs="Arial"/>
          <w:sz w:val="24"/>
          <w:szCs w:val="24"/>
        </w:rPr>
        <w:t xml:space="preserve"> para bien</w:t>
      </w:r>
      <w:r w:rsidRPr="000C7B7F">
        <w:rPr>
          <w:rFonts w:ascii="Arial" w:hAnsi="Arial" w:cs="Arial"/>
          <w:sz w:val="24"/>
          <w:szCs w:val="24"/>
        </w:rPr>
        <w:t xml:space="preserve"> en nuestras condiciones laborales, enmarcándolo en tiempos de crisis continua, </w:t>
      </w:r>
      <w:r w:rsidR="003F4B79" w:rsidRPr="000C7B7F">
        <w:rPr>
          <w:rFonts w:ascii="Arial" w:hAnsi="Arial" w:cs="Arial"/>
          <w:sz w:val="24"/>
          <w:szCs w:val="24"/>
        </w:rPr>
        <w:t>aludiendo</w:t>
      </w:r>
      <w:r w:rsidRPr="000C7B7F">
        <w:rPr>
          <w:rFonts w:ascii="Arial" w:hAnsi="Arial" w:cs="Arial"/>
          <w:sz w:val="24"/>
          <w:szCs w:val="24"/>
        </w:rPr>
        <w:t xml:space="preserve"> a nuestra condición de empresa </w:t>
      </w:r>
      <w:r w:rsidR="003F4B79" w:rsidRPr="000C7B7F">
        <w:rPr>
          <w:rFonts w:ascii="Arial" w:hAnsi="Arial" w:cs="Arial"/>
          <w:sz w:val="24"/>
          <w:szCs w:val="24"/>
        </w:rPr>
        <w:t xml:space="preserve">pública limitada por la ley de presupuestos, de las dificultades que han tenido con las aportaciones  de las administraciones  cada vez menores y el refinanciamiento de la deuda debido al endeudamiento acumulado, han hablado de un descenso de pasaje, algo que contrasta  con lo que publica la AMB </w:t>
      </w:r>
      <w:r w:rsidR="003F4B79" w:rsidRPr="00900E6F">
        <w:rPr>
          <w:rFonts w:ascii="Arial" w:hAnsi="Arial" w:cs="Arial"/>
          <w:b/>
          <w:sz w:val="24"/>
          <w:szCs w:val="24"/>
        </w:rPr>
        <w:t>QUE PUBLICÓ</w:t>
      </w:r>
      <w:r w:rsidR="00216A71" w:rsidRPr="00900E6F">
        <w:rPr>
          <w:rFonts w:ascii="Arial" w:hAnsi="Arial" w:cs="Arial"/>
          <w:b/>
          <w:sz w:val="24"/>
          <w:szCs w:val="24"/>
        </w:rPr>
        <w:t xml:space="preserve"> EN EL</w:t>
      </w:r>
      <w:r w:rsidR="00216A71" w:rsidRPr="000C7B7F">
        <w:rPr>
          <w:rFonts w:ascii="Arial" w:hAnsi="Arial" w:cs="Arial"/>
          <w:sz w:val="24"/>
          <w:szCs w:val="24"/>
        </w:rPr>
        <w:t xml:space="preserve"> </w:t>
      </w:r>
      <w:r w:rsidR="00216A71" w:rsidRPr="00900E6F">
        <w:rPr>
          <w:rFonts w:ascii="Arial" w:hAnsi="Arial" w:cs="Arial"/>
          <w:b/>
          <w:sz w:val="24"/>
          <w:szCs w:val="24"/>
        </w:rPr>
        <w:t>PERIODICO</w:t>
      </w:r>
      <w:r w:rsidR="003F4B79" w:rsidRPr="000C7B7F">
        <w:rPr>
          <w:rFonts w:ascii="Arial" w:hAnsi="Arial" w:cs="Arial"/>
          <w:sz w:val="24"/>
          <w:szCs w:val="24"/>
        </w:rPr>
        <w:t xml:space="preserve"> que el 2013 y 2014 cerraron con un aumento de pasaje del 1,6% y del 0,9% respectivamente</w:t>
      </w:r>
      <w:r w:rsidR="00EA46BA" w:rsidRPr="000C7B7F">
        <w:rPr>
          <w:rFonts w:ascii="Arial" w:hAnsi="Arial" w:cs="Arial"/>
          <w:sz w:val="24"/>
          <w:szCs w:val="24"/>
        </w:rPr>
        <w:t xml:space="preserve"> en los autobuses de Barcelona.</w:t>
      </w:r>
    </w:p>
    <w:p w:rsidR="00216A71" w:rsidRPr="000C7B7F" w:rsidRDefault="00216A71" w:rsidP="003F4B79">
      <w:pPr>
        <w:jc w:val="both"/>
        <w:rPr>
          <w:rFonts w:ascii="Arial" w:hAnsi="Arial" w:cs="Arial"/>
          <w:sz w:val="24"/>
          <w:szCs w:val="24"/>
        </w:rPr>
      </w:pPr>
      <w:r w:rsidRPr="000C7B7F">
        <w:rPr>
          <w:rFonts w:ascii="Arial" w:hAnsi="Arial" w:cs="Arial"/>
          <w:sz w:val="24"/>
          <w:szCs w:val="24"/>
        </w:rPr>
        <w:t xml:space="preserve">Han dejado muy claro que quieren un acuerdo dentro del marco legal, sin ser más caros para la organización, de lo imposibilitados que están por el marco legal al que deben ceñirse, los presupuestos generales del estado, que nuevamente dicen que no podemos tener ninguna subida salarial en 2015, hablaron  de un futuro político incierto, de un escenario de incertidumbre que al parecer se ha aclarado algo mas últimamente, para acabar </w:t>
      </w:r>
      <w:r w:rsidR="00EA46BA" w:rsidRPr="000C7B7F">
        <w:rPr>
          <w:rFonts w:ascii="Arial" w:hAnsi="Arial" w:cs="Arial"/>
          <w:sz w:val="24"/>
          <w:szCs w:val="24"/>
        </w:rPr>
        <w:t>descolgándose en que las únicas formas de mejora laboral ,deben basarse en formulas imaginativas tales como una retribución variable vinculada a la competitividad, sin especificar ni profundizar en ello pero de una forma sutil aludiendo al absentismo o los descansos.</w:t>
      </w:r>
    </w:p>
    <w:p w:rsidR="000C7B7F" w:rsidRPr="000C7B7F" w:rsidRDefault="00EA46BA" w:rsidP="000C7B7F">
      <w:pPr>
        <w:jc w:val="both"/>
        <w:rPr>
          <w:rFonts w:ascii="Arial" w:hAnsi="Arial" w:cs="Arial"/>
          <w:sz w:val="24"/>
          <w:szCs w:val="24"/>
        </w:rPr>
      </w:pPr>
      <w:r w:rsidRPr="000C7B7F">
        <w:rPr>
          <w:rFonts w:ascii="Arial" w:hAnsi="Arial" w:cs="Arial"/>
          <w:sz w:val="24"/>
          <w:szCs w:val="24"/>
        </w:rPr>
        <w:t xml:space="preserve">Por otro lado </w:t>
      </w:r>
      <w:r w:rsidR="004344A5" w:rsidRPr="000C7B7F">
        <w:rPr>
          <w:rFonts w:ascii="Arial" w:hAnsi="Arial" w:cs="Arial"/>
          <w:sz w:val="24"/>
          <w:szCs w:val="24"/>
        </w:rPr>
        <w:t xml:space="preserve">la representación </w:t>
      </w:r>
      <w:r w:rsidR="00C57D7D" w:rsidRPr="000C7B7F">
        <w:rPr>
          <w:rFonts w:ascii="Arial" w:hAnsi="Arial" w:cs="Arial"/>
          <w:sz w:val="24"/>
          <w:szCs w:val="24"/>
        </w:rPr>
        <w:t xml:space="preserve"> los trabajadores ha</w:t>
      </w:r>
      <w:r w:rsidR="004344A5" w:rsidRPr="000C7B7F">
        <w:rPr>
          <w:rFonts w:ascii="Arial" w:hAnsi="Arial" w:cs="Arial"/>
          <w:sz w:val="24"/>
          <w:szCs w:val="24"/>
        </w:rPr>
        <w:t xml:space="preserve"> manifestado su postura de una forma u otra al respecto, se ha pedido estabilidad en los puestos de trabajo, de vincular nuestros sueldos al crecimiento (</w:t>
      </w:r>
      <w:r w:rsidR="004344A5" w:rsidRPr="000C7B7F">
        <w:rPr>
          <w:rFonts w:ascii="Arial" w:hAnsi="Arial" w:cs="Arial"/>
          <w:b/>
          <w:sz w:val="24"/>
          <w:szCs w:val="24"/>
        </w:rPr>
        <w:t>PIB</w:t>
      </w:r>
      <w:r w:rsidR="00B94CF2" w:rsidRPr="000C7B7F">
        <w:rPr>
          <w:rFonts w:ascii="Arial" w:hAnsi="Arial" w:cs="Arial"/>
          <w:b/>
          <w:sz w:val="24"/>
          <w:szCs w:val="24"/>
        </w:rPr>
        <w:t xml:space="preserve">) algo que contrasta con el acuerdo de negociación colectiva firmado recientemente por sus </w:t>
      </w:r>
      <w:r w:rsidR="00C57D7D" w:rsidRPr="000C7B7F">
        <w:rPr>
          <w:rFonts w:ascii="Arial" w:hAnsi="Arial" w:cs="Arial"/>
          <w:b/>
          <w:sz w:val="24"/>
          <w:szCs w:val="24"/>
        </w:rPr>
        <w:t>cúpulas</w:t>
      </w:r>
      <w:r w:rsidR="00B94CF2" w:rsidRPr="000C7B7F">
        <w:rPr>
          <w:rFonts w:ascii="Arial" w:hAnsi="Arial" w:cs="Arial"/>
          <w:b/>
          <w:sz w:val="24"/>
          <w:szCs w:val="24"/>
        </w:rPr>
        <w:t xml:space="preserve"> sindicales</w:t>
      </w:r>
      <w:r w:rsidR="00C57D7D" w:rsidRPr="000C7B7F">
        <w:rPr>
          <w:rFonts w:ascii="Arial" w:hAnsi="Arial" w:cs="Arial"/>
          <w:b/>
          <w:sz w:val="24"/>
          <w:szCs w:val="24"/>
        </w:rPr>
        <w:t xml:space="preserve">, CON SUBIDAS DEL 1% Y 1,5% PARA EL 2015,2016 </w:t>
      </w:r>
      <w:r w:rsidR="00C57D7D" w:rsidRPr="000C7B7F">
        <w:rPr>
          <w:rFonts w:ascii="Arial" w:hAnsi="Arial" w:cs="Arial"/>
          <w:sz w:val="24"/>
          <w:szCs w:val="24"/>
        </w:rPr>
        <w:t>respectivamente</w:t>
      </w:r>
      <w:r w:rsidR="004344A5" w:rsidRPr="000C7B7F">
        <w:rPr>
          <w:rFonts w:ascii="Arial" w:hAnsi="Arial" w:cs="Arial"/>
          <w:sz w:val="24"/>
          <w:szCs w:val="24"/>
        </w:rPr>
        <w:t xml:space="preserve">, han hecho  hincapié aquellos que obtuvieron la mayoría en las elecciones sindicales que la empresa deberá negociar con ellos por tener representación </w:t>
      </w:r>
      <w:r w:rsidR="00B94CF2" w:rsidRPr="000C7B7F">
        <w:rPr>
          <w:rFonts w:ascii="Arial" w:hAnsi="Arial" w:cs="Arial"/>
          <w:sz w:val="24"/>
          <w:szCs w:val="24"/>
        </w:rPr>
        <w:t>mayoritaria, se</w:t>
      </w:r>
      <w:r w:rsidR="004344A5" w:rsidRPr="000C7B7F">
        <w:rPr>
          <w:rFonts w:ascii="Arial" w:hAnsi="Arial" w:cs="Arial"/>
          <w:sz w:val="24"/>
          <w:szCs w:val="24"/>
        </w:rPr>
        <w:t xml:space="preserve"> han discutido todas las cifras aportadas por la empresa en referencia al gasto</w:t>
      </w:r>
      <w:r w:rsidR="000C7B7F" w:rsidRPr="000C7B7F">
        <w:rPr>
          <w:rFonts w:ascii="Arial" w:hAnsi="Arial" w:cs="Arial"/>
          <w:sz w:val="24"/>
          <w:szCs w:val="24"/>
        </w:rPr>
        <w:t>,</w:t>
      </w:r>
      <w:r w:rsidR="004344A5" w:rsidRPr="000C7B7F">
        <w:rPr>
          <w:rFonts w:ascii="Arial" w:hAnsi="Arial" w:cs="Arial"/>
          <w:sz w:val="24"/>
          <w:szCs w:val="24"/>
        </w:rPr>
        <w:t xml:space="preserve"> </w:t>
      </w:r>
      <w:r w:rsidR="00B94CF2" w:rsidRPr="000C7B7F">
        <w:rPr>
          <w:rFonts w:ascii="Arial" w:hAnsi="Arial" w:cs="Arial"/>
          <w:sz w:val="24"/>
          <w:szCs w:val="24"/>
        </w:rPr>
        <w:t>realizando muchas objeciones</w:t>
      </w:r>
      <w:r w:rsidR="00C57D7D" w:rsidRPr="000C7B7F">
        <w:rPr>
          <w:rFonts w:ascii="Arial" w:hAnsi="Arial" w:cs="Arial"/>
          <w:sz w:val="24"/>
          <w:szCs w:val="24"/>
        </w:rPr>
        <w:t xml:space="preserve"> por todos</w:t>
      </w:r>
      <w:r w:rsidR="00B94CF2" w:rsidRPr="000C7B7F">
        <w:rPr>
          <w:rFonts w:ascii="Arial" w:hAnsi="Arial" w:cs="Arial"/>
          <w:sz w:val="24"/>
          <w:szCs w:val="24"/>
        </w:rPr>
        <w:t xml:space="preserve"> al respecto, se comenzó a exponer la plataforma de esa mayoría  que no entraremos a repetir </w:t>
      </w:r>
      <w:r w:rsidR="000C7B7F" w:rsidRPr="000C7B7F">
        <w:rPr>
          <w:rFonts w:ascii="Arial" w:hAnsi="Arial" w:cs="Arial"/>
          <w:sz w:val="24"/>
          <w:szCs w:val="24"/>
        </w:rPr>
        <w:t>,</w:t>
      </w:r>
      <w:r w:rsidR="00B94CF2" w:rsidRPr="000C7B7F">
        <w:rPr>
          <w:rFonts w:ascii="Arial" w:hAnsi="Arial" w:cs="Arial"/>
          <w:sz w:val="24"/>
          <w:szCs w:val="24"/>
        </w:rPr>
        <w:t>pero con muchas lagunas básicas para el colectivo mayoritario de conductores</w:t>
      </w:r>
      <w:r w:rsidR="00C57D7D" w:rsidRPr="000C7B7F">
        <w:rPr>
          <w:rFonts w:ascii="Arial" w:hAnsi="Arial" w:cs="Arial"/>
          <w:sz w:val="24"/>
          <w:szCs w:val="24"/>
        </w:rPr>
        <w:t>, una cosa al menos quedó como petición  clara al unísono y fue el pedir una paga de objetivos que no discrimine a unos colectivos de otros , no es justo  que unos cobren de 109 a 120 en paga de objetivos y otro colectivo de 1700 a 21</w:t>
      </w:r>
      <w:r w:rsidR="000C7B7F" w:rsidRPr="000C7B7F">
        <w:rPr>
          <w:rFonts w:ascii="Arial" w:hAnsi="Arial" w:cs="Arial"/>
          <w:sz w:val="24"/>
          <w:szCs w:val="24"/>
        </w:rPr>
        <w:t>00 y ahí quedo todo.</w:t>
      </w:r>
    </w:p>
    <w:p w:rsidR="000C7B7F" w:rsidRDefault="000C7B7F" w:rsidP="000C7B7F">
      <w:pPr>
        <w:jc w:val="both"/>
        <w:rPr>
          <w:rFonts w:ascii="Arial" w:eastAsia="Times New Roman" w:hAnsi="Arial" w:cs="Arial"/>
          <w:color w:val="000000"/>
          <w:sz w:val="24"/>
          <w:szCs w:val="24"/>
          <w:lang w:eastAsia="es-ES"/>
        </w:rPr>
      </w:pPr>
      <w:r w:rsidRPr="000C7B7F">
        <w:rPr>
          <w:rFonts w:ascii="Arial" w:hAnsi="Arial" w:cs="Arial"/>
          <w:sz w:val="24"/>
          <w:szCs w:val="24"/>
        </w:rPr>
        <w:lastRenderedPageBreak/>
        <w:t xml:space="preserve">La última reunión se suspendió  y con ella no se han vuelto a realizar ninguna </w:t>
      </w:r>
      <w:r w:rsidR="00C40D0C">
        <w:rPr>
          <w:rFonts w:ascii="Arial" w:hAnsi="Arial" w:cs="Arial"/>
          <w:sz w:val="24"/>
          <w:szCs w:val="24"/>
        </w:rPr>
        <w:t>má</w:t>
      </w:r>
      <w:r w:rsidRPr="000C7B7F">
        <w:rPr>
          <w:rFonts w:ascii="Arial" w:hAnsi="Arial" w:cs="Arial"/>
          <w:sz w:val="24"/>
          <w:szCs w:val="24"/>
        </w:rPr>
        <w:t>s, recientemente ha salido a la luz una práctica que está comenzando a aplicar la empresa  de una forma injusta y desconsiderada,</w:t>
      </w:r>
      <w:r w:rsidRPr="000C7B7F">
        <w:rPr>
          <w:rFonts w:ascii="Arial" w:eastAsia="Times New Roman" w:hAnsi="Arial" w:cs="Arial"/>
          <w:color w:val="000000"/>
          <w:sz w:val="24"/>
          <w:szCs w:val="24"/>
          <w:lang w:eastAsia="es-ES"/>
        </w:rPr>
        <w:t> </w:t>
      </w:r>
      <w:r w:rsidR="00C40D0C">
        <w:rPr>
          <w:rFonts w:ascii="Arial" w:eastAsia="Times New Roman" w:hAnsi="Arial" w:cs="Arial"/>
          <w:color w:val="000000"/>
          <w:sz w:val="24"/>
          <w:szCs w:val="24"/>
          <w:lang w:eastAsia="es-ES"/>
        </w:rPr>
        <w:t>n</w:t>
      </w:r>
      <w:r w:rsidRPr="000C7B7F">
        <w:rPr>
          <w:rFonts w:ascii="Arial" w:eastAsia="Times New Roman" w:hAnsi="Arial" w:cs="Arial"/>
          <w:color w:val="000000"/>
          <w:sz w:val="24"/>
          <w:szCs w:val="24"/>
          <w:lang w:eastAsia="es-ES"/>
        </w:rPr>
        <w:t xml:space="preserve">os alegra enormemente que el compañero Vicente Curto haya empezado a trabajar, eso no puede hacernos pensar que el problema ya </w:t>
      </w:r>
      <w:r w:rsidR="00C40D0C" w:rsidRPr="000C7B7F">
        <w:rPr>
          <w:rFonts w:ascii="Arial" w:eastAsia="Times New Roman" w:hAnsi="Arial" w:cs="Arial"/>
          <w:color w:val="000000"/>
          <w:sz w:val="24"/>
          <w:szCs w:val="24"/>
          <w:lang w:eastAsia="es-ES"/>
        </w:rPr>
        <w:t>está</w:t>
      </w:r>
      <w:r w:rsidRPr="000C7B7F">
        <w:rPr>
          <w:rFonts w:ascii="Arial" w:eastAsia="Times New Roman" w:hAnsi="Arial" w:cs="Arial"/>
          <w:color w:val="000000"/>
          <w:sz w:val="24"/>
          <w:szCs w:val="24"/>
          <w:lang w:eastAsia="es-ES"/>
        </w:rPr>
        <w:t xml:space="preserve"> arreglado, tal como el nos ha expresado  y como nosotros entendemos, ningún conductor debe encontrarse </w:t>
      </w:r>
      <w:r w:rsidR="00C40D0C" w:rsidRPr="000C7B7F">
        <w:rPr>
          <w:rFonts w:ascii="Arial" w:eastAsia="Times New Roman" w:hAnsi="Arial" w:cs="Arial"/>
          <w:color w:val="000000"/>
          <w:sz w:val="24"/>
          <w:szCs w:val="24"/>
          <w:lang w:eastAsia="es-ES"/>
        </w:rPr>
        <w:t>más</w:t>
      </w:r>
      <w:r w:rsidRPr="000C7B7F">
        <w:rPr>
          <w:rFonts w:ascii="Arial" w:eastAsia="Times New Roman" w:hAnsi="Arial" w:cs="Arial"/>
          <w:color w:val="000000"/>
          <w:sz w:val="24"/>
          <w:szCs w:val="24"/>
          <w:lang w:eastAsia="es-ES"/>
        </w:rPr>
        <w:t xml:space="preserve"> en la disyuntiva</w:t>
      </w:r>
      <w:r w:rsidR="00C40D0C">
        <w:rPr>
          <w:rFonts w:ascii="Arial" w:eastAsia="Times New Roman" w:hAnsi="Arial" w:cs="Arial"/>
          <w:color w:val="000000"/>
          <w:sz w:val="24"/>
          <w:szCs w:val="24"/>
          <w:lang w:eastAsia="es-ES"/>
        </w:rPr>
        <w:t xml:space="preserve"> de que el ICAM</w:t>
      </w:r>
      <w:r w:rsidRPr="000C7B7F">
        <w:rPr>
          <w:rFonts w:ascii="Arial" w:eastAsia="Times New Roman" w:hAnsi="Arial" w:cs="Arial"/>
          <w:color w:val="000000"/>
          <w:sz w:val="24"/>
          <w:szCs w:val="24"/>
          <w:lang w:eastAsia="es-ES"/>
        </w:rPr>
        <w:t xml:space="preserve"> (institut català d’</w:t>
      </w:r>
      <w:r w:rsidR="00C40D0C">
        <w:rPr>
          <w:rFonts w:ascii="Arial" w:eastAsia="Times New Roman" w:hAnsi="Arial" w:cs="Arial"/>
          <w:color w:val="000000"/>
          <w:sz w:val="24"/>
          <w:szCs w:val="24"/>
          <w:lang w:eastAsia="es-ES"/>
        </w:rPr>
        <w:t>evaluacions médiques )</w:t>
      </w:r>
      <w:r w:rsidRPr="000C7B7F">
        <w:rPr>
          <w:rFonts w:ascii="Arial" w:eastAsia="Times New Roman" w:hAnsi="Arial" w:cs="Arial"/>
          <w:color w:val="000000"/>
          <w:sz w:val="24"/>
          <w:szCs w:val="24"/>
          <w:lang w:eastAsia="es-ES"/>
        </w:rPr>
        <w:t>le da el alta (capacitado)</w:t>
      </w:r>
      <w:r w:rsidR="00C40D0C">
        <w:rPr>
          <w:rFonts w:ascii="Arial" w:eastAsia="Times New Roman" w:hAnsi="Arial" w:cs="Arial"/>
          <w:color w:val="000000"/>
          <w:sz w:val="24"/>
          <w:szCs w:val="24"/>
          <w:lang w:eastAsia="es-ES"/>
        </w:rPr>
        <w:t xml:space="preserve"> para trabajar después de 18 meses de baja</w:t>
      </w:r>
      <w:r w:rsidRPr="000C7B7F">
        <w:rPr>
          <w:rFonts w:ascii="Arial" w:eastAsia="Times New Roman" w:hAnsi="Arial" w:cs="Arial"/>
          <w:color w:val="000000"/>
          <w:sz w:val="24"/>
          <w:szCs w:val="24"/>
          <w:lang w:eastAsia="es-ES"/>
        </w:rPr>
        <w:t xml:space="preserve"> y la empresa entiende que no </w:t>
      </w:r>
      <w:r w:rsidR="00C40D0C" w:rsidRPr="000C7B7F">
        <w:rPr>
          <w:rFonts w:ascii="Arial" w:eastAsia="Times New Roman" w:hAnsi="Arial" w:cs="Arial"/>
          <w:color w:val="000000"/>
          <w:sz w:val="24"/>
          <w:szCs w:val="24"/>
          <w:lang w:eastAsia="es-ES"/>
        </w:rPr>
        <w:t>está</w:t>
      </w:r>
      <w:r w:rsidRPr="000C7B7F">
        <w:rPr>
          <w:rFonts w:ascii="Arial" w:eastAsia="Times New Roman" w:hAnsi="Arial" w:cs="Arial"/>
          <w:color w:val="000000"/>
          <w:sz w:val="24"/>
          <w:szCs w:val="24"/>
          <w:lang w:eastAsia="es-ES"/>
        </w:rPr>
        <w:t xml:space="preserve"> capacitado para su puesto de trabajo,</w:t>
      </w:r>
      <w:r w:rsidR="00C40D0C">
        <w:rPr>
          <w:rFonts w:ascii="Arial" w:eastAsia="Times New Roman" w:hAnsi="Arial" w:cs="Arial"/>
          <w:color w:val="000000"/>
          <w:sz w:val="24"/>
          <w:szCs w:val="24"/>
          <w:lang w:eastAsia="es-ES"/>
        </w:rPr>
        <w:t xml:space="preserve"> incitándolo a aceptar un despido negociado,</w:t>
      </w:r>
      <w:r w:rsidRPr="000C7B7F">
        <w:rPr>
          <w:rFonts w:ascii="Arial" w:eastAsia="Times New Roman" w:hAnsi="Arial" w:cs="Arial"/>
          <w:color w:val="000000"/>
          <w:sz w:val="24"/>
          <w:szCs w:val="24"/>
          <w:lang w:eastAsia="es-ES"/>
        </w:rPr>
        <w:t xml:space="preserve"> por lo que entendemos que una de las prioridades de este convenio pasa por dejar este problema resuelto y no dejarlo a la voluntad de la empresa.</w:t>
      </w:r>
    </w:p>
    <w:p w:rsidR="00C40D0C" w:rsidRDefault="00C40D0C" w:rsidP="000C7B7F">
      <w:pPr>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 xml:space="preserve">No sabemos cuándo se retomaran las negociaciones, pero a buen seguro continuaran en su propósito por parte de la empresa de hacernos ver su imposibilidad por mejorar nuestras </w:t>
      </w:r>
      <w:r w:rsidR="004754C2">
        <w:rPr>
          <w:rFonts w:ascii="Arial" w:eastAsia="Times New Roman" w:hAnsi="Arial" w:cs="Arial"/>
          <w:color w:val="000000"/>
          <w:sz w:val="24"/>
          <w:szCs w:val="24"/>
          <w:lang w:eastAsia="es-ES"/>
        </w:rPr>
        <w:t>condiciones,</w:t>
      </w:r>
      <w:r w:rsidR="001158E6">
        <w:rPr>
          <w:rFonts w:ascii="Arial" w:eastAsia="Times New Roman" w:hAnsi="Arial" w:cs="Arial"/>
          <w:color w:val="000000"/>
          <w:sz w:val="24"/>
          <w:szCs w:val="24"/>
          <w:lang w:eastAsia="es-ES"/>
        </w:rPr>
        <w:t xml:space="preserve"> pero recordaros que estará en nuestra mano aceptar  aquello que nos quieran imponer, la cuestión será como estaremos dispuestos a </w:t>
      </w:r>
      <w:r w:rsidR="004754C2">
        <w:rPr>
          <w:rFonts w:ascii="Arial" w:eastAsia="Times New Roman" w:hAnsi="Arial" w:cs="Arial"/>
          <w:color w:val="000000"/>
          <w:sz w:val="24"/>
          <w:szCs w:val="24"/>
          <w:lang w:eastAsia="es-ES"/>
        </w:rPr>
        <w:t>aceptarlo,</w:t>
      </w:r>
      <w:r w:rsidR="001158E6">
        <w:rPr>
          <w:rFonts w:ascii="Arial" w:eastAsia="Times New Roman" w:hAnsi="Arial" w:cs="Arial"/>
          <w:color w:val="000000"/>
          <w:sz w:val="24"/>
          <w:szCs w:val="24"/>
          <w:lang w:eastAsia="es-ES"/>
        </w:rPr>
        <w:t xml:space="preserve"> a través  de ese ansiado referéndum que algunos pregonan o a través  de asambleas organizadas  en la que </w:t>
      </w:r>
      <w:r w:rsidR="004754C2">
        <w:rPr>
          <w:rFonts w:ascii="Arial" w:eastAsia="Times New Roman" w:hAnsi="Arial" w:cs="Arial"/>
          <w:color w:val="000000"/>
          <w:sz w:val="24"/>
          <w:szCs w:val="24"/>
          <w:lang w:eastAsia="es-ES"/>
        </w:rPr>
        <w:t>tú</w:t>
      </w:r>
      <w:r w:rsidR="001158E6">
        <w:rPr>
          <w:rFonts w:ascii="Arial" w:eastAsia="Times New Roman" w:hAnsi="Arial" w:cs="Arial"/>
          <w:color w:val="000000"/>
          <w:sz w:val="24"/>
          <w:szCs w:val="24"/>
          <w:lang w:eastAsia="es-ES"/>
        </w:rPr>
        <w:t xml:space="preserve"> decides</w:t>
      </w:r>
      <w:r w:rsidR="004754C2">
        <w:rPr>
          <w:rFonts w:ascii="Arial" w:eastAsia="Times New Roman" w:hAnsi="Arial" w:cs="Arial"/>
          <w:color w:val="000000"/>
          <w:sz w:val="24"/>
          <w:szCs w:val="24"/>
          <w:lang w:eastAsia="es-ES"/>
        </w:rPr>
        <w:t>?</w:t>
      </w:r>
    </w:p>
    <w:p w:rsidR="001158E6" w:rsidRDefault="001158E6" w:rsidP="000C7B7F">
      <w:pPr>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 xml:space="preserve">Queremos recordaros unos </w:t>
      </w:r>
      <w:r w:rsidRPr="00C23F4E">
        <w:rPr>
          <w:rFonts w:ascii="Arial" w:eastAsia="Times New Roman" w:hAnsi="Arial" w:cs="Arial"/>
          <w:b/>
          <w:color w:val="000000"/>
          <w:sz w:val="24"/>
          <w:szCs w:val="24"/>
          <w:lang w:eastAsia="es-ES"/>
        </w:rPr>
        <w:t>puntos</w:t>
      </w:r>
      <w:r>
        <w:rPr>
          <w:rFonts w:ascii="Arial" w:eastAsia="Times New Roman" w:hAnsi="Arial" w:cs="Arial"/>
          <w:color w:val="000000"/>
          <w:sz w:val="24"/>
          <w:szCs w:val="24"/>
          <w:lang w:eastAsia="es-ES"/>
        </w:rPr>
        <w:t xml:space="preserve"> que por nuestra parte consideramos </w:t>
      </w:r>
      <w:r w:rsidRPr="00C23F4E">
        <w:rPr>
          <w:rFonts w:ascii="Arial" w:eastAsia="Times New Roman" w:hAnsi="Arial" w:cs="Arial"/>
          <w:b/>
          <w:color w:val="000000"/>
          <w:sz w:val="24"/>
          <w:szCs w:val="24"/>
          <w:lang w:eastAsia="es-ES"/>
        </w:rPr>
        <w:t>básicos</w:t>
      </w:r>
      <w:r>
        <w:rPr>
          <w:rFonts w:ascii="Arial" w:eastAsia="Times New Roman" w:hAnsi="Arial" w:cs="Arial"/>
          <w:color w:val="000000"/>
          <w:sz w:val="24"/>
          <w:szCs w:val="24"/>
          <w:lang w:eastAsia="es-ES"/>
        </w:rPr>
        <w:t xml:space="preserve"> en </w:t>
      </w:r>
      <w:r w:rsidR="00C23F4E">
        <w:rPr>
          <w:rFonts w:ascii="Arial" w:eastAsia="Times New Roman" w:hAnsi="Arial" w:cs="Arial"/>
          <w:color w:val="000000"/>
          <w:sz w:val="24"/>
          <w:szCs w:val="24"/>
          <w:lang w:eastAsia="es-ES"/>
        </w:rPr>
        <w:t>conseguir,</w:t>
      </w:r>
      <w:r>
        <w:rPr>
          <w:rFonts w:ascii="Arial" w:eastAsia="Times New Roman" w:hAnsi="Arial" w:cs="Arial"/>
          <w:color w:val="000000"/>
          <w:sz w:val="24"/>
          <w:szCs w:val="24"/>
          <w:lang w:eastAsia="es-ES"/>
        </w:rPr>
        <w:t xml:space="preserve"> os citamos estos entre los muchos que hay por su mayor importancia.</w:t>
      </w:r>
    </w:p>
    <w:p w:rsidR="001158E6" w:rsidRDefault="001158E6" w:rsidP="001158E6">
      <w:pPr>
        <w:autoSpaceDE w:val="0"/>
        <w:autoSpaceDN w:val="0"/>
        <w:adjustRightInd w:val="0"/>
        <w:ind w:right="-82"/>
        <w:jc w:val="both"/>
        <w:rPr>
          <w:rFonts w:ascii="Arial" w:hAnsi="Arial" w:cs="Arial"/>
          <w:b/>
          <w:bCs/>
          <w:sz w:val="24"/>
          <w:szCs w:val="24"/>
        </w:rPr>
      </w:pPr>
      <w:r w:rsidRPr="009B2CEF">
        <w:rPr>
          <w:rFonts w:ascii="Calibri" w:hAnsi="Calibri" w:cs="Calibri"/>
          <w:b/>
          <w:bCs/>
          <w:sz w:val="24"/>
          <w:szCs w:val="24"/>
        </w:rPr>
        <w:t xml:space="preserve">- </w:t>
      </w:r>
      <w:r w:rsidRPr="009B2CEF">
        <w:rPr>
          <w:rFonts w:ascii="Arial" w:hAnsi="Arial" w:cs="Arial"/>
          <w:b/>
          <w:bCs/>
          <w:sz w:val="24"/>
          <w:szCs w:val="24"/>
        </w:rPr>
        <w:t>REDUCCIÓN DE JORNADA</w:t>
      </w:r>
      <w:r>
        <w:rPr>
          <w:rFonts w:ascii="Arial" w:hAnsi="Arial" w:cs="Arial"/>
          <w:b/>
          <w:bCs/>
          <w:sz w:val="24"/>
          <w:szCs w:val="24"/>
        </w:rPr>
        <w:t xml:space="preserve"> ANUAL</w:t>
      </w:r>
      <w:r w:rsidRPr="009B2CEF">
        <w:rPr>
          <w:rFonts w:ascii="Arial" w:hAnsi="Arial" w:cs="Arial"/>
          <w:b/>
          <w:bCs/>
          <w:sz w:val="24"/>
          <w:szCs w:val="24"/>
        </w:rPr>
        <w:t xml:space="preserve">. </w:t>
      </w:r>
      <w:r w:rsidRPr="009B2CEF">
        <w:rPr>
          <w:rFonts w:ascii="Arial" w:hAnsi="Arial" w:cs="Arial"/>
          <w:bCs/>
          <w:sz w:val="24"/>
          <w:szCs w:val="24"/>
        </w:rPr>
        <w:t xml:space="preserve">Reducir la jornada anual de trabajo de 224 días a 221dias de trabajo </w:t>
      </w:r>
      <w:r w:rsidRPr="009B2CEF">
        <w:rPr>
          <w:rFonts w:ascii="Arial" w:hAnsi="Arial" w:cs="Arial"/>
          <w:b/>
          <w:bCs/>
          <w:sz w:val="24"/>
          <w:szCs w:val="24"/>
        </w:rPr>
        <w:t>(aplicando dicha reducción  en días completos, utilizando el concepto ya usado de días de convenio, siendo 3 los días de CONVENIO  a disfrutar)</w:t>
      </w:r>
      <w:r>
        <w:rPr>
          <w:rFonts w:ascii="Arial" w:hAnsi="Arial" w:cs="Arial"/>
          <w:b/>
          <w:bCs/>
          <w:sz w:val="24"/>
          <w:szCs w:val="24"/>
        </w:rPr>
        <w:t>. La calidad de vida empieza por reducir jornada.</w:t>
      </w:r>
    </w:p>
    <w:p w:rsidR="001158E6" w:rsidRDefault="001158E6" w:rsidP="001158E6">
      <w:pPr>
        <w:autoSpaceDE w:val="0"/>
        <w:autoSpaceDN w:val="0"/>
        <w:adjustRightInd w:val="0"/>
        <w:ind w:right="-82"/>
        <w:jc w:val="both"/>
        <w:rPr>
          <w:rFonts w:ascii="Calibri" w:hAnsi="Calibri" w:cs="Calibri"/>
          <w:sz w:val="24"/>
          <w:szCs w:val="24"/>
        </w:rPr>
      </w:pPr>
      <w:r>
        <w:rPr>
          <w:rFonts w:ascii="Arial" w:hAnsi="Arial" w:cs="Arial"/>
          <w:b/>
          <w:bCs/>
          <w:color w:val="272627"/>
          <w:sz w:val="24"/>
          <w:szCs w:val="24"/>
        </w:rPr>
        <w:t xml:space="preserve">- </w:t>
      </w:r>
      <w:r w:rsidRPr="009B2CEF">
        <w:rPr>
          <w:rFonts w:ascii="Arial" w:hAnsi="Arial" w:cs="Arial"/>
          <w:b/>
          <w:bCs/>
          <w:color w:val="272627"/>
          <w:sz w:val="24"/>
          <w:szCs w:val="24"/>
        </w:rPr>
        <w:t>INICIO Y FINALIZACIÓN DE LA JORNADA EN DISTINTO LUGAR (PRIMA POR DESPLAZAMIENTO CONDUCTOR PERCEPTOR)</w:t>
      </w:r>
      <w:r>
        <w:rPr>
          <w:rFonts w:ascii="Arial" w:hAnsi="Arial" w:cs="Arial"/>
          <w:b/>
          <w:bCs/>
          <w:color w:val="272627"/>
          <w:sz w:val="24"/>
          <w:szCs w:val="24"/>
        </w:rPr>
        <w:t>.</w:t>
      </w:r>
    </w:p>
    <w:p w:rsidR="001158E6" w:rsidRDefault="001158E6" w:rsidP="001158E6">
      <w:pPr>
        <w:autoSpaceDE w:val="0"/>
        <w:autoSpaceDN w:val="0"/>
        <w:adjustRightInd w:val="0"/>
        <w:spacing w:line="240" w:lineRule="auto"/>
        <w:ind w:right="-82"/>
        <w:jc w:val="both"/>
        <w:rPr>
          <w:rFonts w:ascii="Arial" w:hAnsi="Arial" w:cs="Arial"/>
          <w:sz w:val="24"/>
          <w:szCs w:val="24"/>
        </w:rPr>
      </w:pPr>
      <w:r w:rsidRPr="009B2CEF">
        <w:rPr>
          <w:rFonts w:ascii="TimesNewRomanPSMT" w:hAnsi="TimesNewRomanPSMT" w:cs="TimesNewRomanPSMT"/>
          <w:b/>
          <w:bCs/>
          <w:color w:val="272627"/>
          <w:sz w:val="24"/>
          <w:szCs w:val="24"/>
        </w:rPr>
        <w:t>En compensación por el inicio y finalización de la jornada en distinto lugar se abonará a los conductores perceptores una prima mensual por importe a valorar.</w:t>
      </w:r>
      <w:r w:rsidRPr="00DD515A">
        <w:rPr>
          <w:rFonts w:ascii="Arial" w:hAnsi="Arial" w:cs="Arial"/>
          <w:sz w:val="24"/>
          <w:szCs w:val="24"/>
        </w:rPr>
        <w:t xml:space="preserve"> Creemos necesario cuantificar ese tiempo que empleamos en aquellos servicios que comienza y acaban en sitios distintos, utilizando un tiempo extra y no remunerado como sí hacen en otras empresas del sector. </w:t>
      </w:r>
      <w:r>
        <w:rPr>
          <w:rFonts w:ascii="Arial" w:hAnsi="Arial" w:cs="Arial"/>
          <w:b/>
          <w:bCs/>
          <w:sz w:val="24"/>
          <w:szCs w:val="24"/>
        </w:rPr>
        <w:t>P</w:t>
      </w:r>
      <w:r w:rsidRPr="00DD515A">
        <w:rPr>
          <w:rFonts w:ascii="Arial" w:hAnsi="Arial" w:cs="Arial"/>
          <w:b/>
          <w:bCs/>
          <w:sz w:val="24"/>
          <w:szCs w:val="24"/>
        </w:rPr>
        <w:t>edimos sea cuantificado económicamente mediante la creación o aplicación de una  prima por desplazamiento conductor perceptor</w:t>
      </w:r>
      <w:r>
        <w:rPr>
          <w:rFonts w:ascii="Arial" w:hAnsi="Arial" w:cs="Arial"/>
          <w:sz w:val="24"/>
          <w:szCs w:val="24"/>
        </w:rPr>
        <w:t xml:space="preserve">. Si otros colectivos empiezan y acaban en el mismo sitio y nosotros no, es hora de valorar esos tiempos </w:t>
      </w:r>
      <w:r w:rsidR="00C23F4E">
        <w:rPr>
          <w:rFonts w:ascii="Arial" w:hAnsi="Arial" w:cs="Arial"/>
          <w:sz w:val="24"/>
          <w:szCs w:val="24"/>
        </w:rPr>
        <w:t>utilizados por culpa del trabajo que realizamos y no cobramos.</w:t>
      </w:r>
    </w:p>
    <w:p w:rsidR="00C23F4E" w:rsidRDefault="00C23F4E" w:rsidP="00C23F4E">
      <w:pPr>
        <w:autoSpaceDE w:val="0"/>
        <w:autoSpaceDN w:val="0"/>
        <w:adjustRightInd w:val="0"/>
        <w:ind w:right="-82"/>
        <w:jc w:val="both"/>
        <w:rPr>
          <w:rFonts w:ascii="Arial" w:hAnsi="Arial" w:cs="Arial"/>
          <w:b/>
          <w:bCs/>
          <w:sz w:val="24"/>
          <w:szCs w:val="24"/>
        </w:rPr>
      </w:pPr>
      <w:r w:rsidRPr="00DD515A">
        <w:rPr>
          <w:rFonts w:ascii="Arial" w:hAnsi="Arial" w:cs="Arial"/>
          <w:b/>
          <w:bCs/>
          <w:sz w:val="24"/>
          <w:szCs w:val="24"/>
        </w:rPr>
        <w:t>-</w:t>
      </w:r>
      <w:r>
        <w:rPr>
          <w:rFonts w:ascii="Arial" w:hAnsi="Arial" w:cs="Arial"/>
          <w:b/>
          <w:bCs/>
          <w:sz w:val="24"/>
          <w:szCs w:val="24"/>
        </w:rPr>
        <w:t xml:space="preserve"> </w:t>
      </w:r>
      <w:r w:rsidRPr="00DD515A">
        <w:rPr>
          <w:rFonts w:ascii="Arial" w:hAnsi="Arial" w:cs="Arial"/>
          <w:b/>
          <w:bCs/>
          <w:sz w:val="24"/>
          <w:szCs w:val="24"/>
        </w:rPr>
        <w:t>Pasar el plus de cobranza a sueldo base o complemento del puesto de trabajo</w:t>
      </w:r>
      <w:r>
        <w:rPr>
          <w:rFonts w:ascii="Arial" w:hAnsi="Arial" w:cs="Arial"/>
          <w:b/>
          <w:bCs/>
          <w:sz w:val="24"/>
          <w:szCs w:val="24"/>
        </w:rPr>
        <w:t xml:space="preserve"> como medida previsora de futuro</w:t>
      </w:r>
      <w:r w:rsidRPr="00DD515A">
        <w:rPr>
          <w:rFonts w:ascii="Arial" w:hAnsi="Arial" w:cs="Arial"/>
          <w:b/>
          <w:bCs/>
          <w:sz w:val="24"/>
          <w:szCs w:val="24"/>
        </w:rPr>
        <w:t>.</w:t>
      </w:r>
      <w:r>
        <w:rPr>
          <w:rFonts w:ascii="Arial" w:hAnsi="Arial" w:cs="Arial"/>
          <w:b/>
          <w:bCs/>
          <w:sz w:val="24"/>
          <w:szCs w:val="24"/>
        </w:rPr>
        <w:t xml:space="preserve"> </w:t>
      </w:r>
    </w:p>
    <w:p w:rsidR="00C23F4E" w:rsidRPr="00DD515A" w:rsidRDefault="00C23F4E" w:rsidP="00C23F4E">
      <w:pPr>
        <w:jc w:val="both"/>
        <w:rPr>
          <w:rFonts w:ascii="Arial" w:hAnsi="Arial" w:cs="Arial"/>
          <w:sz w:val="24"/>
          <w:szCs w:val="24"/>
        </w:rPr>
      </w:pPr>
      <w:r w:rsidRPr="00DD515A">
        <w:rPr>
          <w:rFonts w:ascii="Arial" w:hAnsi="Arial" w:cs="Arial"/>
          <w:b/>
          <w:sz w:val="24"/>
          <w:szCs w:val="24"/>
        </w:rPr>
        <w:t xml:space="preserve">- Valorar el tratamiento de licencias sobrevenidas en días festivos del grupo 72. </w:t>
      </w:r>
      <w:r w:rsidR="004754C2">
        <w:rPr>
          <w:rFonts w:ascii="Arial" w:hAnsi="Arial" w:cs="Arial"/>
          <w:sz w:val="24"/>
          <w:szCs w:val="24"/>
        </w:rPr>
        <w:t>(</w:t>
      </w:r>
      <w:r w:rsidRPr="00DD515A">
        <w:rPr>
          <w:rFonts w:ascii="Arial" w:hAnsi="Arial" w:cs="Arial"/>
          <w:sz w:val="24"/>
          <w:szCs w:val="24"/>
        </w:rPr>
        <w:t>No es lógico tener que recuperar esos días trabajando otra fiesta al ser un derecho).</w:t>
      </w:r>
    </w:p>
    <w:p w:rsidR="00C23F4E" w:rsidRPr="00900E6F" w:rsidRDefault="00C23F4E" w:rsidP="00C23F4E">
      <w:pPr>
        <w:ind w:right="-82"/>
        <w:jc w:val="both"/>
        <w:rPr>
          <w:rFonts w:ascii="Arial" w:hAnsi="Arial" w:cs="Arial"/>
          <w:sz w:val="24"/>
          <w:szCs w:val="24"/>
        </w:rPr>
      </w:pPr>
      <w:r w:rsidRPr="00DD515A">
        <w:rPr>
          <w:rFonts w:ascii="Arial" w:hAnsi="Arial" w:cs="Arial"/>
          <w:b/>
          <w:sz w:val="24"/>
          <w:szCs w:val="24"/>
        </w:rPr>
        <w:t>-</w:t>
      </w:r>
      <w:r>
        <w:rPr>
          <w:rFonts w:ascii="Arial" w:hAnsi="Arial" w:cs="Arial"/>
          <w:b/>
          <w:sz w:val="24"/>
          <w:szCs w:val="24"/>
        </w:rPr>
        <w:t xml:space="preserve"> </w:t>
      </w:r>
      <w:r w:rsidRPr="00DD515A">
        <w:rPr>
          <w:rFonts w:ascii="Arial" w:hAnsi="Arial" w:cs="Arial"/>
          <w:b/>
          <w:sz w:val="24"/>
          <w:szCs w:val="24"/>
        </w:rPr>
        <w:t xml:space="preserve">Básico y fundamental es consensuar los horarios de </w:t>
      </w:r>
      <w:r>
        <w:rPr>
          <w:rFonts w:ascii="Arial" w:hAnsi="Arial" w:cs="Arial"/>
          <w:b/>
          <w:sz w:val="24"/>
          <w:szCs w:val="24"/>
        </w:rPr>
        <w:t xml:space="preserve">líneas con el Comité de empresa, una comisión de estudio y aprobación seria lo </w:t>
      </w:r>
      <w:r w:rsidR="00900E6F">
        <w:rPr>
          <w:rFonts w:ascii="Arial" w:hAnsi="Arial" w:cs="Arial"/>
          <w:b/>
          <w:sz w:val="24"/>
          <w:szCs w:val="24"/>
        </w:rPr>
        <w:t>adecuado.</w:t>
      </w:r>
      <w:r w:rsidR="00900E6F">
        <w:rPr>
          <w:rFonts w:ascii="Arial" w:hAnsi="Arial" w:cs="Arial"/>
          <w:sz w:val="24"/>
          <w:szCs w:val="24"/>
        </w:rPr>
        <w:t xml:space="preserve"> Horarios adecuados para tener una calidad de vida también en el trabajo.</w:t>
      </w:r>
    </w:p>
    <w:p w:rsidR="00C23F4E" w:rsidRDefault="00C23F4E" w:rsidP="00C23F4E">
      <w:pPr>
        <w:ind w:right="-82"/>
        <w:jc w:val="both"/>
        <w:rPr>
          <w:rFonts w:ascii="Arial" w:hAnsi="Arial" w:cs="Arial"/>
          <w:b/>
          <w:sz w:val="24"/>
          <w:szCs w:val="24"/>
        </w:rPr>
      </w:pPr>
      <w:r w:rsidRPr="00DD515A">
        <w:rPr>
          <w:rFonts w:ascii="Arial" w:hAnsi="Arial" w:cs="Arial"/>
          <w:b/>
          <w:sz w:val="24"/>
          <w:szCs w:val="24"/>
        </w:rPr>
        <w:t>- Introducir EL CONCEPTO DE COMPENSACIÓN por variación del horario escogido si est</w:t>
      </w:r>
      <w:r>
        <w:rPr>
          <w:rFonts w:ascii="Arial" w:hAnsi="Arial" w:cs="Arial"/>
          <w:b/>
          <w:sz w:val="24"/>
          <w:szCs w:val="24"/>
        </w:rPr>
        <w:t xml:space="preserve">e </w:t>
      </w:r>
      <w:r w:rsidRPr="00DD515A">
        <w:rPr>
          <w:rFonts w:ascii="Arial" w:hAnsi="Arial" w:cs="Arial"/>
          <w:b/>
          <w:sz w:val="24"/>
          <w:szCs w:val="24"/>
        </w:rPr>
        <w:t>se produce en un plazo inferior a 6 meses, compatible con el concepto del punto 2.1 de la normativa de escogida de mantenimiento de condiciones económicas al variar el servicio de aquellos conductores que no pudiesen escoger</w:t>
      </w:r>
      <w:r>
        <w:rPr>
          <w:rFonts w:ascii="Arial" w:hAnsi="Arial" w:cs="Arial"/>
          <w:b/>
          <w:sz w:val="24"/>
          <w:szCs w:val="24"/>
        </w:rPr>
        <w:t xml:space="preserve"> al pasar a suplentes por falta de </w:t>
      </w:r>
      <w:r>
        <w:rPr>
          <w:rFonts w:ascii="Arial" w:hAnsi="Arial" w:cs="Arial"/>
          <w:b/>
          <w:sz w:val="24"/>
          <w:szCs w:val="24"/>
        </w:rPr>
        <w:lastRenderedPageBreak/>
        <w:t>servicio</w:t>
      </w:r>
      <w:r w:rsidRPr="00DD515A">
        <w:rPr>
          <w:rFonts w:ascii="Arial" w:hAnsi="Arial" w:cs="Arial"/>
          <w:b/>
          <w:sz w:val="24"/>
          <w:szCs w:val="24"/>
        </w:rPr>
        <w:t>, aumentando también el mantenimiento de condiciones económicas en este caso de 12 semanas a 20 semanas.</w:t>
      </w:r>
    </w:p>
    <w:p w:rsidR="00C23F4E" w:rsidRDefault="00C23F4E" w:rsidP="00C23F4E">
      <w:pPr>
        <w:jc w:val="both"/>
        <w:rPr>
          <w:rFonts w:ascii="Arial" w:hAnsi="Arial" w:cs="Arial"/>
          <w:sz w:val="24"/>
          <w:szCs w:val="24"/>
        </w:rPr>
      </w:pPr>
      <w:r>
        <w:rPr>
          <w:rFonts w:ascii="Arial" w:hAnsi="Arial" w:cs="Arial"/>
          <w:b/>
          <w:sz w:val="24"/>
          <w:szCs w:val="24"/>
        </w:rPr>
        <w:t>- Acabar con la discriminación  y precariedad de los contratos a jornada parcial y por supuesto los de nueva contratación (</w:t>
      </w:r>
      <w:r>
        <w:rPr>
          <w:rFonts w:ascii="Arial" w:hAnsi="Arial" w:cs="Arial"/>
          <w:sz w:val="24"/>
          <w:szCs w:val="24"/>
        </w:rPr>
        <w:t>no es justo hacer una discriminación por el tipo de contrato en las escogidas de servicios  para ejercer las mismas funciones, pues la única diferencia son las horas contratadas anualmente).</w:t>
      </w:r>
    </w:p>
    <w:p w:rsidR="00C23F4E" w:rsidRDefault="00C23F4E" w:rsidP="00C23F4E">
      <w:pPr>
        <w:jc w:val="both"/>
        <w:rPr>
          <w:rFonts w:ascii="Arial" w:hAnsi="Arial" w:cs="Arial"/>
          <w:sz w:val="24"/>
          <w:szCs w:val="24"/>
        </w:rPr>
      </w:pPr>
      <w:r w:rsidRPr="00C23F4E">
        <w:rPr>
          <w:rFonts w:ascii="Arial" w:hAnsi="Arial" w:cs="Arial"/>
          <w:sz w:val="24"/>
          <w:szCs w:val="24"/>
        </w:rPr>
        <w:t xml:space="preserve"> </w:t>
      </w:r>
      <w:r w:rsidRPr="00DD515A">
        <w:rPr>
          <w:rFonts w:ascii="Arial" w:hAnsi="Arial" w:cs="Arial"/>
          <w:sz w:val="24"/>
          <w:szCs w:val="24"/>
        </w:rPr>
        <w:t xml:space="preserve">- </w:t>
      </w:r>
      <w:r w:rsidRPr="00DD515A">
        <w:rPr>
          <w:rFonts w:ascii="Arial" w:hAnsi="Arial" w:cs="Arial"/>
          <w:b/>
          <w:sz w:val="24"/>
          <w:szCs w:val="24"/>
        </w:rPr>
        <w:t xml:space="preserve">Consideración por discapacidad del cónyuge. </w:t>
      </w:r>
      <w:r w:rsidRPr="00DD515A">
        <w:rPr>
          <w:rFonts w:ascii="Arial" w:hAnsi="Arial" w:cs="Arial"/>
          <w:sz w:val="24"/>
          <w:szCs w:val="24"/>
        </w:rPr>
        <w:t>Pago de la ayuda por minusvalía al igual que por los hijos, tal como en metro.</w:t>
      </w:r>
      <w:r>
        <w:rPr>
          <w:rFonts w:ascii="Arial" w:hAnsi="Arial" w:cs="Arial"/>
          <w:sz w:val="24"/>
          <w:szCs w:val="24"/>
        </w:rPr>
        <w:t xml:space="preserve"> </w:t>
      </w:r>
    </w:p>
    <w:p w:rsidR="00C23F4E" w:rsidRDefault="00C23F4E" w:rsidP="00C23F4E">
      <w:pPr>
        <w:jc w:val="both"/>
        <w:rPr>
          <w:rFonts w:ascii="Arial" w:hAnsi="Arial" w:cs="Arial"/>
          <w:sz w:val="24"/>
          <w:szCs w:val="24"/>
        </w:rPr>
      </w:pPr>
      <w:r>
        <w:rPr>
          <w:rFonts w:ascii="Arial" w:hAnsi="Arial" w:cs="Arial"/>
          <w:sz w:val="24"/>
          <w:szCs w:val="24"/>
        </w:rPr>
        <w:t>-</w:t>
      </w:r>
      <w:r>
        <w:rPr>
          <w:rFonts w:ascii="Arial" w:hAnsi="Arial" w:cs="Arial"/>
          <w:b/>
          <w:sz w:val="24"/>
          <w:szCs w:val="24"/>
        </w:rPr>
        <w:t xml:space="preserve"> PUESTO ALTERNATIVO. </w:t>
      </w:r>
      <w:r>
        <w:rPr>
          <w:rFonts w:ascii="Arial" w:hAnsi="Arial" w:cs="Arial"/>
          <w:sz w:val="24"/>
          <w:szCs w:val="24"/>
        </w:rPr>
        <w:t xml:space="preserve">Ningún despido más por ineptitud sobrevenida, obligatoriedad de </w:t>
      </w:r>
      <w:r w:rsidR="008B7C54">
        <w:rPr>
          <w:rFonts w:ascii="Arial" w:hAnsi="Arial" w:cs="Arial"/>
          <w:sz w:val="24"/>
          <w:szCs w:val="24"/>
        </w:rPr>
        <w:t>ofrecer</w:t>
      </w:r>
      <w:r>
        <w:rPr>
          <w:rFonts w:ascii="Arial" w:hAnsi="Arial" w:cs="Arial"/>
          <w:sz w:val="24"/>
          <w:szCs w:val="24"/>
        </w:rPr>
        <w:t xml:space="preserve"> al </w:t>
      </w:r>
      <w:r w:rsidR="004754C2">
        <w:rPr>
          <w:rFonts w:ascii="Arial" w:hAnsi="Arial" w:cs="Arial"/>
          <w:sz w:val="24"/>
          <w:szCs w:val="24"/>
        </w:rPr>
        <w:t>trabajador</w:t>
      </w:r>
      <w:r>
        <w:rPr>
          <w:rFonts w:ascii="Arial" w:hAnsi="Arial" w:cs="Arial"/>
          <w:sz w:val="24"/>
          <w:szCs w:val="24"/>
        </w:rPr>
        <w:t xml:space="preserve"> un puesto alternativo </w:t>
      </w:r>
      <w:r w:rsidR="004754C2">
        <w:rPr>
          <w:rFonts w:ascii="Arial" w:hAnsi="Arial" w:cs="Arial"/>
          <w:sz w:val="24"/>
          <w:szCs w:val="24"/>
        </w:rPr>
        <w:t>temporal en caso de reconocimiento de incapacidad para su trabajo habitual por parte del servicio médico de la empresa, hasta que el trabajador solucione su situación con el ICAM mediante proceso legal.</w:t>
      </w:r>
    </w:p>
    <w:p w:rsidR="004754C2" w:rsidRPr="00663A13" w:rsidRDefault="004754C2" w:rsidP="004754C2">
      <w:pPr>
        <w:jc w:val="both"/>
        <w:rPr>
          <w:rFonts w:ascii="Arial" w:hAnsi="Arial" w:cs="Arial"/>
          <w:b/>
          <w:sz w:val="24"/>
          <w:szCs w:val="24"/>
          <w:u w:val="single"/>
        </w:rPr>
      </w:pPr>
      <w:r w:rsidRPr="00663A13">
        <w:rPr>
          <w:rFonts w:ascii="Arial" w:hAnsi="Arial" w:cs="Arial"/>
          <w:b/>
          <w:sz w:val="24"/>
          <w:szCs w:val="24"/>
          <w:u w:val="single"/>
        </w:rPr>
        <w:t>COMISIÓN DE EXPLOTACIÓN 9/JUNIO/2015</w:t>
      </w:r>
    </w:p>
    <w:p w:rsidR="004754C2" w:rsidRPr="00663A13" w:rsidRDefault="004754C2" w:rsidP="004754C2">
      <w:pPr>
        <w:jc w:val="both"/>
        <w:rPr>
          <w:rFonts w:ascii="Arial" w:hAnsi="Arial" w:cs="Arial"/>
          <w:b/>
          <w:sz w:val="24"/>
          <w:szCs w:val="24"/>
        </w:rPr>
      </w:pPr>
      <w:r w:rsidRPr="00663A13">
        <w:rPr>
          <w:rFonts w:ascii="Arial" w:hAnsi="Arial" w:cs="Arial"/>
          <w:color w:val="343434"/>
          <w:sz w:val="24"/>
          <w:szCs w:val="24"/>
        </w:rPr>
        <w:t>En la comisión de explotación celebrada el día 9 de junio, se han tratado los temas de lanzaderas en agosto, escogida en líneas de nova xarxa y puntos de relevo.</w:t>
      </w:r>
    </w:p>
    <w:p w:rsidR="004754C2" w:rsidRPr="00663A13" w:rsidRDefault="004754C2" w:rsidP="004754C2">
      <w:pPr>
        <w:jc w:val="both"/>
        <w:rPr>
          <w:rFonts w:ascii="Arial" w:hAnsi="Arial" w:cs="Arial"/>
          <w:sz w:val="24"/>
          <w:szCs w:val="24"/>
        </w:rPr>
      </w:pPr>
      <w:r w:rsidRPr="00663A13">
        <w:rPr>
          <w:rFonts w:ascii="Arial" w:hAnsi="Arial" w:cs="Arial"/>
          <w:color w:val="343434"/>
          <w:sz w:val="24"/>
          <w:szCs w:val="24"/>
        </w:rPr>
        <w:t>En referencia a las lanzaderas que realizará la cochera de triángulo, serán para cubrir el servicio de las líneas L5 y las L9, L10 de metro.</w:t>
      </w:r>
    </w:p>
    <w:p w:rsidR="004754C2" w:rsidRPr="00663A13" w:rsidRDefault="004754C2" w:rsidP="004754C2">
      <w:pPr>
        <w:jc w:val="both"/>
        <w:rPr>
          <w:rFonts w:ascii="Arial" w:hAnsi="Arial" w:cs="Arial"/>
          <w:sz w:val="24"/>
          <w:szCs w:val="24"/>
        </w:rPr>
      </w:pPr>
      <w:r w:rsidRPr="00663A13">
        <w:rPr>
          <w:rFonts w:ascii="Arial" w:hAnsi="Arial" w:cs="Arial"/>
          <w:color w:val="343434"/>
          <w:sz w:val="24"/>
          <w:szCs w:val="24"/>
        </w:rPr>
        <w:t>La L5 con 7 coches de media durante todo el mes de agosto y las L9, L10 con 10 coches de media durante 4 a 5 días, pasando a dos coches después y será hasta el 19 de agosto.</w:t>
      </w:r>
    </w:p>
    <w:p w:rsidR="004754C2" w:rsidRPr="00663A13" w:rsidRDefault="004754C2" w:rsidP="004754C2">
      <w:pPr>
        <w:jc w:val="both"/>
        <w:rPr>
          <w:rFonts w:ascii="Arial" w:hAnsi="Arial" w:cs="Arial"/>
          <w:sz w:val="24"/>
          <w:szCs w:val="24"/>
        </w:rPr>
      </w:pPr>
      <w:r w:rsidRPr="00663A13">
        <w:rPr>
          <w:rFonts w:ascii="Arial" w:hAnsi="Arial" w:cs="Arial"/>
          <w:color w:val="343434"/>
          <w:sz w:val="24"/>
          <w:szCs w:val="24"/>
        </w:rPr>
        <w:t>En este mes de junio se volverá a realizar un reequilibrio de plantilla que entrará en vigor el 29 de junio, pasando el 27 de junio 5 conductores de zona con contrato en fines de semana a Horta y el 29 de junio 9 conductores de triángulo a tiempo completo a Horta y 23 conductores a tiempo completo de zona también a Horta, utilizando a los últimos conductores de triángulo y recuperando 6 a 7 partes de zona pendientes solicitando ir a Horta.</w:t>
      </w:r>
    </w:p>
    <w:p w:rsidR="004754C2" w:rsidRPr="00663A13" w:rsidRDefault="004754C2" w:rsidP="004754C2">
      <w:pPr>
        <w:jc w:val="both"/>
        <w:rPr>
          <w:rFonts w:ascii="Arial" w:hAnsi="Arial" w:cs="Arial"/>
          <w:sz w:val="24"/>
          <w:szCs w:val="24"/>
        </w:rPr>
      </w:pPr>
      <w:r w:rsidRPr="00663A13">
        <w:rPr>
          <w:rFonts w:ascii="Arial" w:hAnsi="Arial" w:cs="Arial"/>
          <w:color w:val="343434"/>
          <w:sz w:val="24"/>
          <w:szCs w:val="24"/>
        </w:rPr>
        <w:t>Se ha pedido que cumplan estrictamente con la normativa basada en la antigüedad y no vulneren el derecho de nadie en este sentido.</w:t>
      </w:r>
    </w:p>
    <w:p w:rsidR="004754C2" w:rsidRPr="00663A13" w:rsidRDefault="004754C2" w:rsidP="004754C2">
      <w:pPr>
        <w:jc w:val="both"/>
        <w:rPr>
          <w:rFonts w:ascii="Arial" w:hAnsi="Arial" w:cs="Arial"/>
          <w:sz w:val="24"/>
          <w:szCs w:val="24"/>
        </w:rPr>
      </w:pPr>
      <w:r w:rsidRPr="00663A13">
        <w:rPr>
          <w:rFonts w:ascii="Arial" w:hAnsi="Arial" w:cs="Arial"/>
          <w:color w:val="343434"/>
          <w:sz w:val="24"/>
          <w:szCs w:val="24"/>
        </w:rPr>
        <w:t xml:space="preserve">En referencia a la entrada en vigor de las 3 nuevas líneas de nova xarxa, H4, V11, V 13, </w:t>
      </w:r>
      <w:r w:rsidR="00663A13" w:rsidRPr="00663A13">
        <w:rPr>
          <w:rFonts w:ascii="Arial" w:hAnsi="Arial" w:cs="Arial"/>
          <w:color w:val="343434"/>
          <w:sz w:val="24"/>
          <w:szCs w:val="24"/>
        </w:rPr>
        <w:t>utilizarán</w:t>
      </w:r>
      <w:r w:rsidRPr="00663A13">
        <w:rPr>
          <w:rFonts w:ascii="Arial" w:hAnsi="Arial" w:cs="Arial"/>
          <w:color w:val="343434"/>
          <w:sz w:val="24"/>
          <w:szCs w:val="24"/>
        </w:rPr>
        <w:t xml:space="preserve"> el criterio empleado hasta ahora y escogerán los conductores fijos de las líneas a las que sustituyen, así los conductores de la L22 y L73 escogerán en la H 4 que irá destinada a Horta, los de la L 14 en la V11 destinada a Ponent y los de la L58 y L64 en la V13 destinada en Triangle.</w:t>
      </w:r>
    </w:p>
    <w:p w:rsidR="004754C2" w:rsidRPr="00663A13" w:rsidRDefault="004754C2" w:rsidP="004754C2">
      <w:pPr>
        <w:jc w:val="both"/>
        <w:rPr>
          <w:rFonts w:ascii="Arial" w:hAnsi="Arial" w:cs="Arial"/>
          <w:sz w:val="24"/>
          <w:szCs w:val="24"/>
        </w:rPr>
      </w:pPr>
      <w:r w:rsidRPr="00663A13">
        <w:rPr>
          <w:rFonts w:ascii="Arial" w:hAnsi="Arial" w:cs="Arial"/>
          <w:color w:val="343434"/>
          <w:sz w:val="24"/>
          <w:szCs w:val="24"/>
        </w:rPr>
        <w:t>Comenzarán a escoger en breve sin forzar y conforme estén todos de vuelta de vacaciones.</w:t>
      </w:r>
    </w:p>
    <w:p w:rsidR="004754C2" w:rsidRPr="00663A13" w:rsidRDefault="004754C2" w:rsidP="004754C2">
      <w:pPr>
        <w:jc w:val="both"/>
        <w:rPr>
          <w:rFonts w:ascii="Arial" w:hAnsi="Arial" w:cs="Arial"/>
          <w:sz w:val="24"/>
          <w:szCs w:val="24"/>
        </w:rPr>
      </w:pPr>
      <w:r w:rsidRPr="00663A13">
        <w:rPr>
          <w:rFonts w:ascii="Arial" w:hAnsi="Arial" w:cs="Arial"/>
          <w:color w:val="343434"/>
          <w:sz w:val="24"/>
          <w:szCs w:val="24"/>
        </w:rPr>
        <w:t>Se han tratado los puntos de relevo propuestos, manifestando que se ha de ajustar lo máximo posible la proximidad a los depósitos y puntos intermedios de línea, descartando en la medida de lo posible aquellos puntos lejanos, permitiendo una próxima revisión en comisión de explotación una vez estén confeccionados.</w:t>
      </w:r>
    </w:p>
    <w:p w:rsidR="004754C2" w:rsidRDefault="004754C2" w:rsidP="004754C2">
      <w:pPr>
        <w:jc w:val="both"/>
        <w:rPr>
          <w:rFonts w:ascii="Arial" w:hAnsi="Arial" w:cs="Arial"/>
          <w:color w:val="343434"/>
          <w:sz w:val="24"/>
          <w:szCs w:val="24"/>
        </w:rPr>
      </w:pPr>
      <w:r w:rsidRPr="00663A13">
        <w:rPr>
          <w:rFonts w:ascii="Arial" w:hAnsi="Arial" w:cs="Arial"/>
          <w:color w:val="343434"/>
          <w:sz w:val="24"/>
          <w:szCs w:val="24"/>
        </w:rPr>
        <w:t>En el tema de varios se ha tratado el tema de la</w:t>
      </w:r>
      <w:r w:rsidR="00663A13">
        <w:rPr>
          <w:rFonts w:ascii="Arial" w:hAnsi="Arial" w:cs="Arial"/>
          <w:color w:val="343434"/>
          <w:sz w:val="24"/>
          <w:szCs w:val="24"/>
        </w:rPr>
        <w:t xml:space="preserve"> MALA</w:t>
      </w:r>
      <w:r w:rsidRPr="00663A13">
        <w:rPr>
          <w:rFonts w:ascii="Arial" w:hAnsi="Arial" w:cs="Arial"/>
          <w:color w:val="343434"/>
          <w:sz w:val="24"/>
          <w:szCs w:val="24"/>
        </w:rPr>
        <w:t xml:space="preserve"> aplicación que e</w:t>
      </w:r>
      <w:r w:rsidR="00663A13">
        <w:rPr>
          <w:rFonts w:ascii="Arial" w:hAnsi="Arial" w:cs="Arial"/>
          <w:color w:val="343434"/>
          <w:sz w:val="24"/>
          <w:szCs w:val="24"/>
        </w:rPr>
        <w:t xml:space="preserve">stá haciendo la empresa, </w:t>
      </w:r>
      <w:r w:rsidRPr="00663A13">
        <w:rPr>
          <w:rFonts w:ascii="Arial" w:hAnsi="Arial" w:cs="Arial"/>
          <w:b/>
          <w:color w:val="343434"/>
          <w:sz w:val="24"/>
          <w:szCs w:val="24"/>
        </w:rPr>
        <w:t>sobre la aplicación de los permisos retribuidos para asistir al médico</w:t>
      </w:r>
      <w:r w:rsidRPr="00663A13">
        <w:rPr>
          <w:rFonts w:ascii="Arial" w:hAnsi="Arial" w:cs="Arial"/>
          <w:color w:val="343434"/>
          <w:sz w:val="24"/>
          <w:szCs w:val="24"/>
        </w:rPr>
        <w:t xml:space="preserve"> de familia de la seguridad </w:t>
      </w:r>
      <w:r w:rsidR="00735AA0" w:rsidRPr="00663A13">
        <w:rPr>
          <w:rFonts w:ascii="Arial" w:hAnsi="Arial" w:cs="Arial"/>
          <w:color w:val="343434"/>
          <w:sz w:val="24"/>
          <w:szCs w:val="24"/>
        </w:rPr>
        <w:t>social,</w:t>
      </w:r>
      <w:r w:rsidR="00735AA0">
        <w:rPr>
          <w:rFonts w:ascii="Arial" w:hAnsi="Arial" w:cs="Arial"/>
          <w:color w:val="343434"/>
          <w:sz w:val="24"/>
          <w:szCs w:val="24"/>
        </w:rPr>
        <w:t xml:space="preserve"> están dejando de pagar el tiempo para ir y volver en algunos casos,</w:t>
      </w:r>
      <w:r w:rsidRPr="00663A13">
        <w:rPr>
          <w:rFonts w:ascii="Arial" w:hAnsi="Arial" w:cs="Arial"/>
          <w:color w:val="343434"/>
          <w:sz w:val="24"/>
          <w:szCs w:val="24"/>
        </w:rPr>
        <w:t xml:space="preserve"> han remitido dicho tema a la comisión paritaria, comentan que desconocen el problema y que analizarán el modo de aplicación </w:t>
      </w:r>
      <w:r w:rsidR="00663A13">
        <w:rPr>
          <w:rFonts w:ascii="Arial" w:hAnsi="Arial" w:cs="Arial"/>
          <w:color w:val="343434"/>
          <w:sz w:val="24"/>
          <w:szCs w:val="24"/>
        </w:rPr>
        <w:t>que están realizando.</w:t>
      </w:r>
      <w:r w:rsidR="0008022B">
        <w:rPr>
          <w:rFonts w:ascii="Arial" w:hAnsi="Arial" w:cs="Arial"/>
          <w:color w:val="343434"/>
          <w:sz w:val="24"/>
          <w:szCs w:val="24"/>
        </w:rPr>
        <w:tab/>
      </w:r>
    </w:p>
    <w:p w:rsidR="0008022B" w:rsidRPr="00735AA0" w:rsidRDefault="0008022B" w:rsidP="004754C2">
      <w:pPr>
        <w:jc w:val="both"/>
        <w:rPr>
          <w:rFonts w:ascii="Arial" w:hAnsi="Arial" w:cs="Arial"/>
          <w:sz w:val="24"/>
          <w:szCs w:val="24"/>
        </w:rPr>
      </w:pPr>
      <w:r>
        <w:rPr>
          <w:rFonts w:ascii="Arial" w:hAnsi="Arial" w:cs="Arial"/>
          <w:color w:val="343434"/>
          <w:sz w:val="24"/>
          <w:szCs w:val="24"/>
        </w:rPr>
        <w:lastRenderedPageBreak/>
        <w:t xml:space="preserve">El art.28 del convenio 2005/2008, reconoce este derecho por el tiempo indispensable, con un máximo  de cuatro horas para ir a la seg social, si coincide dentro de la jornada laboral. En el caso de pruebas medicas especificas se podrán superar las cuatro horas, siempre que lo certifiquen los servicios médicos de la empresa y tal como reconocen algunas sentencias sobre el tema el permiso por horas medicas </w:t>
      </w:r>
      <w:r w:rsidR="00735AA0">
        <w:rPr>
          <w:rFonts w:ascii="Arial" w:hAnsi="Arial" w:cs="Arial"/>
          <w:color w:val="343434"/>
          <w:sz w:val="24"/>
          <w:szCs w:val="24"/>
        </w:rPr>
        <w:t xml:space="preserve">es </w:t>
      </w:r>
      <w:r w:rsidR="00735AA0">
        <w:rPr>
          <w:rFonts w:ascii="Arial" w:hAnsi="Arial" w:cs="Arial"/>
          <w:b/>
          <w:color w:val="343434"/>
          <w:sz w:val="24"/>
          <w:szCs w:val="24"/>
        </w:rPr>
        <w:t>todo el tiempo que medie entre el momento¨…en el que el trabajador debió incorporarse o tuvo que dejar su puesto de trabajo hasta el momento en que efectivamente se reincorpore al mismo o se agote su jornada laboral…”</w:t>
      </w:r>
    </w:p>
    <w:p w:rsidR="004754C2" w:rsidRDefault="00735AA0" w:rsidP="004754C2">
      <w:pPr>
        <w:jc w:val="both"/>
        <w:rPr>
          <w:rFonts w:ascii="Arial" w:hAnsi="Arial" w:cs="Arial"/>
          <w:color w:val="343434"/>
          <w:sz w:val="24"/>
          <w:szCs w:val="24"/>
        </w:rPr>
      </w:pPr>
      <w:r>
        <w:rPr>
          <w:rFonts w:ascii="Arial" w:hAnsi="Arial" w:cs="Arial"/>
          <w:color w:val="343434"/>
          <w:sz w:val="24"/>
          <w:szCs w:val="24"/>
        </w:rPr>
        <w:t>Por nuestra parte comentaros</w:t>
      </w:r>
      <w:r w:rsidR="00D16FDD">
        <w:rPr>
          <w:rFonts w:ascii="Arial" w:hAnsi="Arial" w:cs="Arial"/>
          <w:color w:val="343434"/>
          <w:sz w:val="24"/>
          <w:szCs w:val="24"/>
        </w:rPr>
        <w:t xml:space="preserve"> que</w:t>
      </w:r>
      <w:r>
        <w:rPr>
          <w:rFonts w:ascii="Arial" w:hAnsi="Arial" w:cs="Arial"/>
          <w:color w:val="343434"/>
          <w:sz w:val="24"/>
          <w:szCs w:val="24"/>
        </w:rPr>
        <w:t xml:space="preserve"> la mejor franja del servicio para que no puedan</w:t>
      </w:r>
      <w:r w:rsidR="004754C2" w:rsidRPr="00663A13">
        <w:rPr>
          <w:rFonts w:ascii="Arial" w:hAnsi="Arial" w:cs="Arial"/>
          <w:color w:val="343434"/>
          <w:sz w:val="24"/>
          <w:szCs w:val="24"/>
        </w:rPr>
        <w:t xml:space="preserve"> </w:t>
      </w:r>
      <w:r>
        <w:rPr>
          <w:rFonts w:ascii="Arial" w:hAnsi="Arial" w:cs="Arial"/>
          <w:color w:val="343434"/>
          <w:sz w:val="24"/>
          <w:szCs w:val="24"/>
        </w:rPr>
        <w:t xml:space="preserve"> vulnerar tu derecho</w:t>
      </w:r>
      <w:r w:rsidR="00900E6F">
        <w:rPr>
          <w:rFonts w:ascii="Arial" w:hAnsi="Arial" w:cs="Arial"/>
          <w:color w:val="343434"/>
          <w:sz w:val="24"/>
          <w:szCs w:val="24"/>
        </w:rPr>
        <w:t>,</w:t>
      </w:r>
      <w:r>
        <w:rPr>
          <w:rFonts w:ascii="Arial" w:hAnsi="Arial" w:cs="Arial"/>
          <w:color w:val="343434"/>
          <w:sz w:val="24"/>
          <w:szCs w:val="24"/>
        </w:rPr>
        <w:t xml:space="preserve"> es aquella que coge en la mitad del servicio</w:t>
      </w:r>
      <w:r w:rsidR="004754C2" w:rsidRPr="00663A13">
        <w:rPr>
          <w:rFonts w:ascii="Arial" w:hAnsi="Arial" w:cs="Arial"/>
          <w:color w:val="343434"/>
          <w:sz w:val="24"/>
          <w:szCs w:val="24"/>
        </w:rPr>
        <w:t xml:space="preserve"> y </w:t>
      </w:r>
      <w:r>
        <w:rPr>
          <w:rFonts w:ascii="Arial" w:hAnsi="Arial" w:cs="Arial"/>
          <w:color w:val="343434"/>
          <w:sz w:val="24"/>
          <w:szCs w:val="24"/>
        </w:rPr>
        <w:t xml:space="preserve"> mientras se aclara dicha aplicación por su parte</w:t>
      </w:r>
      <w:r w:rsidR="00D16FDD">
        <w:rPr>
          <w:rFonts w:ascii="Arial" w:hAnsi="Arial" w:cs="Arial"/>
          <w:color w:val="343434"/>
          <w:sz w:val="24"/>
          <w:szCs w:val="24"/>
        </w:rPr>
        <w:t>,</w:t>
      </w:r>
      <w:r>
        <w:rPr>
          <w:rFonts w:ascii="Arial" w:hAnsi="Arial" w:cs="Arial"/>
          <w:color w:val="343434"/>
          <w:sz w:val="24"/>
          <w:szCs w:val="24"/>
        </w:rPr>
        <w:t xml:space="preserve"> </w:t>
      </w:r>
      <w:r w:rsidR="004754C2" w:rsidRPr="00663A13">
        <w:rPr>
          <w:rFonts w:ascii="Arial" w:hAnsi="Arial" w:cs="Arial"/>
          <w:color w:val="343434"/>
          <w:sz w:val="24"/>
          <w:szCs w:val="24"/>
        </w:rPr>
        <w:t>denunciaremos cualquier vulneración de este y otros derechos</w:t>
      </w:r>
      <w:r w:rsidR="00D16FDD">
        <w:rPr>
          <w:rFonts w:ascii="Arial" w:hAnsi="Arial" w:cs="Arial"/>
          <w:color w:val="343434"/>
          <w:sz w:val="24"/>
          <w:szCs w:val="24"/>
        </w:rPr>
        <w:t xml:space="preserve"> que puedan tener nuestros afiliados, siempre lo hemos hecho y  lo continuaremos haciendo, porque es nuestra obligación</w:t>
      </w:r>
      <w:r w:rsidR="001B3677">
        <w:rPr>
          <w:rFonts w:ascii="Arial" w:hAnsi="Arial" w:cs="Arial"/>
          <w:color w:val="343434"/>
          <w:sz w:val="24"/>
          <w:szCs w:val="24"/>
        </w:rPr>
        <w:t>,</w:t>
      </w:r>
      <w:r w:rsidR="00D16FDD">
        <w:rPr>
          <w:rFonts w:ascii="Arial" w:hAnsi="Arial" w:cs="Arial"/>
          <w:color w:val="343434"/>
          <w:sz w:val="24"/>
          <w:szCs w:val="24"/>
        </w:rPr>
        <w:t xml:space="preserve"> algunos compañeros que en un principio no confiaban demasiado en nosotros, han podido comprobar con resultado nuestra implicación </w:t>
      </w:r>
      <w:r w:rsidR="00F438F4">
        <w:rPr>
          <w:rFonts w:ascii="Arial" w:hAnsi="Arial" w:cs="Arial"/>
          <w:color w:val="343434"/>
          <w:sz w:val="24"/>
          <w:szCs w:val="24"/>
        </w:rPr>
        <w:t>.</w:t>
      </w:r>
    </w:p>
    <w:p w:rsidR="00F438F4" w:rsidRDefault="00F438F4" w:rsidP="004754C2">
      <w:pPr>
        <w:jc w:val="both"/>
        <w:rPr>
          <w:rFonts w:ascii="Arial" w:hAnsi="Arial" w:cs="Arial"/>
          <w:color w:val="343434"/>
          <w:sz w:val="24"/>
          <w:szCs w:val="24"/>
        </w:rPr>
      </w:pPr>
      <w:r>
        <w:rPr>
          <w:rFonts w:ascii="Arial" w:hAnsi="Arial" w:cs="Arial"/>
          <w:color w:val="343434"/>
          <w:sz w:val="24"/>
          <w:szCs w:val="24"/>
        </w:rPr>
        <w:t xml:space="preserve">Por último, queremos recordaros que dada la época veraniega en la que </w:t>
      </w:r>
      <w:r w:rsidR="003476C3">
        <w:rPr>
          <w:rFonts w:ascii="Arial" w:hAnsi="Arial" w:cs="Arial"/>
          <w:color w:val="343434"/>
          <w:sz w:val="24"/>
          <w:szCs w:val="24"/>
        </w:rPr>
        <w:t>estamos,</w:t>
      </w:r>
      <w:r>
        <w:rPr>
          <w:rFonts w:ascii="Arial" w:hAnsi="Arial" w:cs="Arial"/>
          <w:color w:val="343434"/>
          <w:sz w:val="24"/>
          <w:szCs w:val="24"/>
        </w:rPr>
        <w:t xml:space="preserve"> tenéis a vuestra disposición la posibilidad de solicitar una funda</w:t>
      </w:r>
      <w:r w:rsidR="003476C3">
        <w:rPr>
          <w:rFonts w:ascii="Arial" w:hAnsi="Arial" w:cs="Arial"/>
          <w:color w:val="343434"/>
          <w:sz w:val="24"/>
          <w:szCs w:val="24"/>
        </w:rPr>
        <w:t xml:space="preserve"> para el asiento del bus,</w:t>
      </w:r>
      <w:r>
        <w:rPr>
          <w:rFonts w:ascii="Arial" w:hAnsi="Arial" w:cs="Arial"/>
          <w:color w:val="343434"/>
          <w:sz w:val="24"/>
          <w:szCs w:val="24"/>
        </w:rPr>
        <w:t xml:space="preserve"> solamente tenéis que hacer un parte de explotación solicitando os entreguen una funda para el asiento del bus y os la facilitaran sin mayor problema.</w:t>
      </w:r>
    </w:p>
    <w:p w:rsidR="003476C3" w:rsidRDefault="003476C3" w:rsidP="004754C2">
      <w:pPr>
        <w:jc w:val="both"/>
        <w:rPr>
          <w:rFonts w:ascii="Arial" w:hAnsi="Arial" w:cs="Arial"/>
          <w:color w:val="343434"/>
          <w:sz w:val="24"/>
          <w:szCs w:val="24"/>
        </w:rPr>
      </w:pPr>
    </w:p>
    <w:p w:rsidR="00F438F4" w:rsidRPr="00663A13" w:rsidRDefault="00F438F4" w:rsidP="004754C2">
      <w:pPr>
        <w:jc w:val="both"/>
        <w:rPr>
          <w:rFonts w:ascii="Arial" w:hAnsi="Arial" w:cs="Arial"/>
          <w:sz w:val="24"/>
          <w:szCs w:val="24"/>
        </w:rPr>
      </w:pPr>
    </w:p>
    <w:p w:rsidR="00C23F4E" w:rsidRDefault="00C23F4E" w:rsidP="00C23F4E">
      <w:pPr>
        <w:ind w:right="-82"/>
        <w:jc w:val="both"/>
        <w:rPr>
          <w:rFonts w:ascii="Arial" w:hAnsi="Arial" w:cs="Arial"/>
          <w:sz w:val="24"/>
          <w:szCs w:val="24"/>
        </w:rPr>
      </w:pPr>
    </w:p>
    <w:p w:rsidR="00C23F4E" w:rsidRPr="00523720" w:rsidRDefault="00C23F4E" w:rsidP="00C23F4E">
      <w:pPr>
        <w:ind w:right="-82"/>
        <w:jc w:val="both"/>
        <w:rPr>
          <w:rFonts w:ascii="Arial" w:hAnsi="Arial" w:cs="Arial"/>
          <w:sz w:val="24"/>
          <w:szCs w:val="24"/>
        </w:rPr>
      </w:pPr>
    </w:p>
    <w:p w:rsidR="00C23F4E" w:rsidRPr="00DD515A" w:rsidRDefault="00C23F4E" w:rsidP="00C23F4E">
      <w:pPr>
        <w:autoSpaceDE w:val="0"/>
        <w:autoSpaceDN w:val="0"/>
        <w:adjustRightInd w:val="0"/>
        <w:ind w:right="-82"/>
        <w:jc w:val="both"/>
        <w:rPr>
          <w:rFonts w:ascii="Arial" w:hAnsi="Arial" w:cs="Arial"/>
          <w:b/>
          <w:bCs/>
          <w:sz w:val="24"/>
          <w:szCs w:val="24"/>
        </w:rPr>
      </w:pPr>
    </w:p>
    <w:p w:rsidR="00C23F4E" w:rsidRPr="002A2CFC" w:rsidRDefault="00C23F4E" w:rsidP="001158E6">
      <w:pPr>
        <w:autoSpaceDE w:val="0"/>
        <w:autoSpaceDN w:val="0"/>
        <w:adjustRightInd w:val="0"/>
        <w:spacing w:line="240" w:lineRule="auto"/>
        <w:ind w:right="-82"/>
        <w:jc w:val="both"/>
        <w:rPr>
          <w:rFonts w:ascii="Calibri" w:hAnsi="Calibri" w:cs="Calibri"/>
          <w:sz w:val="24"/>
          <w:szCs w:val="24"/>
        </w:rPr>
      </w:pPr>
    </w:p>
    <w:p w:rsidR="001158E6" w:rsidRPr="009B2CEF" w:rsidRDefault="001158E6" w:rsidP="001158E6">
      <w:pPr>
        <w:autoSpaceDE w:val="0"/>
        <w:autoSpaceDN w:val="0"/>
        <w:adjustRightInd w:val="0"/>
        <w:ind w:right="-82"/>
        <w:jc w:val="both"/>
        <w:rPr>
          <w:rFonts w:ascii="Arial" w:hAnsi="Arial" w:cs="Arial"/>
          <w:b/>
          <w:bCs/>
          <w:sz w:val="24"/>
          <w:szCs w:val="24"/>
        </w:rPr>
      </w:pPr>
    </w:p>
    <w:p w:rsidR="001158E6" w:rsidRPr="000C7B7F" w:rsidRDefault="001158E6" w:rsidP="000C7B7F">
      <w:pPr>
        <w:jc w:val="both"/>
        <w:rPr>
          <w:rFonts w:ascii="Arial" w:eastAsia="Times New Roman" w:hAnsi="Arial" w:cs="Arial"/>
          <w:color w:val="000000"/>
          <w:sz w:val="24"/>
          <w:szCs w:val="24"/>
          <w:lang w:eastAsia="es-ES"/>
        </w:rPr>
      </w:pPr>
    </w:p>
    <w:p w:rsidR="00EA46BA" w:rsidRDefault="00EA46BA" w:rsidP="003F4B79">
      <w:pPr>
        <w:jc w:val="both"/>
      </w:pPr>
    </w:p>
    <w:p w:rsidR="000C7B7F" w:rsidRPr="00D413C6" w:rsidRDefault="000C7B7F" w:rsidP="003F4B79">
      <w:pPr>
        <w:jc w:val="both"/>
      </w:pPr>
    </w:p>
    <w:sectPr w:rsidR="000C7B7F" w:rsidRPr="00D413C6" w:rsidSect="0074318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drawingGridHorizontalSpacing w:val="110"/>
  <w:displayHorizontalDrawingGridEvery w:val="2"/>
  <w:characterSpacingControl w:val="doNotCompress"/>
  <w:compat/>
  <w:rsids>
    <w:rsidRoot w:val="0074318F"/>
    <w:rsid w:val="000149ED"/>
    <w:rsid w:val="0004246D"/>
    <w:rsid w:val="0008022B"/>
    <w:rsid w:val="000C7B7F"/>
    <w:rsid w:val="001158E6"/>
    <w:rsid w:val="00193364"/>
    <w:rsid w:val="001B3677"/>
    <w:rsid w:val="00216A71"/>
    <w:rsid w:val="003476C3"/>
    <w:rsid w:val="003F4B79"/>
    <w:rsid w:val="0043411A"/>
    <w:rsid w:val="004344A5"/>
    <w:rsid w:val="0046020E"/>
    <w:rsid w:val="004754C2"/>
    <w:rsid w:val="004F4EC5"/>
    <w:rsid w:val="00636EA0"/>
    <w:rsid w:val="00663A13"/>
    <w:rsid w:val="00735AA0"/>
    <w:rsid w:val="0074318F"/>
    <w:rsid w:val="00892973"/>
    <w:rsid w:val="008B7C54"/>
    <w:rsid w:val="00900E6F"/>
    <w:rsid w:val="0095785A"/>
    <w:rsid w:val="0097054D"/>
    <w:rsid w:val="00B94CF2"/>
    <w:rsid w:val="00C23F4E"/>
    <w:rsid w:val="00C40D0C"/>
    <w:rsid w:val="00C57D7D"/>
    <w:rsid w:val="00C6237E"/>
    <w:rsid w:val="00D16FDD"/>
    <w:rsid w:val="00D413C6"/>
    <w:rsid w:val="00DA4B47"/>
    <w:rsid w:val="00DE29B7"/>
    <w:rsid w:val="00E46E8A"/>
    <w:rsid w:val="00EA46BA"/>
    <w:rsid w:val="00F438F4"/>
    <w:rsid w:val="00F848A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EC5"/>
  </w:style>
  <w:style w:type="paragraph" w:styleId="Ttulo1">
    <w:name w:val="heading 1"/>
    <w:basedOn w:val="Normal"/>
    <w:next w:val="Normal"/>
    <w:link w:val="Ttulo1Car"/>
    <w:uiPriority w:val="9"/>
    <w:qFormat/>
    <w:rsid w:val="007431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7431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413C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D413C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4318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318F"/>
    <w:rPr>
      <w:rFonts w:ascii="Tahoma" w:hAnsi="Tahoma" w:cs="Tahoma"/>
      <w:sz w:val="16"/>
      <w:szCs w:val="16"/>
    </w:rPr>
  </w:style>
  <w:style w:type="character" w:customStyle="1" w:styleId="Ttulo1Car">
    <w:name w:val="Título 1 Car"/>
    <w:basedOn w:val="Fuentedeprrafopredeter"/>
    <w:link w:val="Ttulo1"/>
    <w:uiPriority w:val="9"/>
    <w:rsid w:val="0074318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74318F"/>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7431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74318F"/>
    <w:rPr>
      <w:rFonts w:asciiTheme="majorHAnsi" w:eastAsiaTheme="majorEastAsia" w:hAnsiTheme="majorHAnsi" w:cstheme="majorBidi"/>
      <w:color w:val="17365D" w:themeColor="text2" w:themeShade="BF"/>
      <w:spacing w:val="5"/>
      <w:kern w:val="28"/>
      <w:sz w:val="52"/>
      <w:szCs w:val="52"/>
    </w:rPr>
  </w:style>
  <w:style w:type="character" w:customStyle="1" w:styleId="Ttulo3Car">
    <w:name w:val="Título 3 Car"/>
    <w:basedOn w:val="Fuentedeprrafopredeter"/>
    <w:link w:val="Ttulo3"/>
    <w:uiPriority w:val="9"/>
    <w:rsid w:val="00D413C6"/>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D413C6"/>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1050543590">
      <w:bodyDiv w:val="1"/>
      <w:marLeft w:val="0"/>
      <w:marRight w:val="0"/>
      <w:marTop w:val="0"/>
      <w:marBottom w:val="0"/>
      <w:divBdr>
        <w:top w:val="none" w:sz="0" w:space="0" w:color="auto"/>
        <w:left w:val="none" w:sz="0" w:space="0" w:color="auto"/>
        <w:bottom w:val="none" w:sz="0" w:space="0" w:color="auto"/>
        <w:right w:val="none" w:sz="0" w:space="0" w:color="auto"/>
      </w:divBdr>
    </w:div>
    <w:div w:id="1336691104">
      <w:bodyDiv w:val="1"/>
      <w:marLeft w:val="0"/>
      <w:marRight w:val="0"/>
      <w:marTop w:val="0"/>
      <w:marBottom w:val="0"/>
      <w:divBdr>
        <w:top w:val="none" w:sz="0" w:space="0" w:color="auto"/>
        <w:left w:val="none" w:sz="0" w:space="0" w:color="auto"/>
        <w:bottom w:val="none" w:sz="0" w:space="0" w:color="auto"/>
        <w:right w:val="none" w:sz="0" w:space="0" w:color="auto"/>
      </w:divBdr>
      <w:divsChild>
        <w:div w:id="1550650498">
          <w:marLeft w:val="0"/>
          <w:marRight w:val="0"/>
          <w:marTop w:val="0"/>
          <w:marBottom w:val="0"/>
          <w:divBdr>
            <w:top w:val="none" w:sz="0" w:space="0" w:color="auto"/>
            <w:left w:val="none" w:sz="0" w:space="0" w:color="auto"/>
            <w:bottom w:val="none" w:sz="0" w:space="0" w:color="auto"/>
            <w:right w:val="none" w:sz="0" w:space="0" w:color="auto"/>
          </w:divBdr>
        </w:div>
        <w:div w:id="1863130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Pages>
  <Words>1711</Words>
  <Characters>9413</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QUIM</dc:creator>
  <cp:lastModifiedBy>chema</cp:lastModifiedBy>
  <cp:revision>12</cp:revision>
  <dcterms:created xsi:type="dcterms:W3CDTF">2015-01-26T19:35:00Z</dcterms:created>
  <dcterms:modified xsi:type="dcterms:W3CDTF">2015-06-16T10:44:00Z</dcterms:modified>
</cp:coreProperties>
</file>